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9971" w14:textId="0EF09A3B" w:rsidR="002E4517" w:rsidRPr="002E4517" w:rsidRDefault="002E4517" w:rsidP="002E4517">
      <w:pPr>
        <w:autoSpaceDE w:val="0"/>
        <w:autoSpaceDN w:val="0"/>
        <w:adjustRightInd w:val="0"/>
        <w:spacing w:after="0" w:line="240" w:lineRule="auto"/>
        <w:jc w:val="right"/>
        <w:rPr>
          <w:rFonts w:asciiTheme="minorHAnsi" w:hAnsiTheme="minorHAnsi" w:cstheme="minorHAnsi"/>
          <w:i/>
          <w:iCs/>
        </w:rPr>
      </w:pPr>
      <w:r w:rsidRPr="002E4517">
        <w:rPr>
          <w:rFonts w:asciiTheme="minorHAnsi" w:hAnsiTheme="minorHAnsi" w:cstheme="minorHAnsi"/>
          <w:i/>
          <w:iCs/>
        </w:rPr>
        <w:t>Załącznik nr 3 - Projektowane postanowienia umowy</w:t>
      </w:r>
    </w:p>
    <w:p w14:paraId="6924F0C7" w14:textId="77777777" w:rsidR="002E4517" w:rsidRDefault="002E4517" w:rsidP="002E4517">
      <w:pPr>
        <w:autoSpaceDE w:val="0"/>
        <w:autoSpaceDN w:val="0"/>
        <w:adjustRightInd w:val="0"/>
        <w:spacing w:after="0" w:line="240" w:lineRule="auto"/>
        <w:jc w:val="right"/>
        <w:rPr>
          <w:rFonts w:asciiTheme="minorHAnsi" w:hAnsiTheme="minorHAnsi" w:cstheme="minorHAnsi"/>
        </w:rPr>
      </w:pPr>
    </w:p>
    <w:p w14:paraId="6203B816" w14:textId="4A3D245B" w:rsidR="00B73718" w:rsidRPr="00A93747" w:rsidRDefault="00B73718" w:rsidP="00B36DD2">
      <w:pPr>
        <w:autoSpaceDE w:val="0"/>
        <w:autoSpaceDN w:val="0"/>
        <w:adjustRightInd w:val="0"/>
        <w:spacing w:after="0" w:line="240" w:lineRule="auto"/>
        <w:jc w:val="center"/>
        <w:rPr>
          <w:rFonts w:asciiTheme="minorHAnsi" w:hAnsiTheme="minorHAnsi" w:cstheme="minorHAnsi"/>
          <w:b/>
        </w:rPr>
      </w:pPr>
      <w:r w:rsidRPr="00A93747">
        <w:rPr>
          <w:rFonts w:asciiTheme="minorHAnsi" w:hAnsiTheme="minorHAnsi" w:cstheme="minorHAnsi"/>
        </w:rPr>
        <w:t xml:space="preserve">Umowa </w:t>
      </w:r>
      <w:r w:rsidR="00A93747" w:rsidRPr="00A93747">
        <w:rPr>
          <w:rFonts w:asciiTheme="minorHAnsi" w:hAnsiTheme="minorHAnsi" w:cstheme="minorHAnsi"/>
        </w:rPr>
        <w:t>nr …………………………</w:t>
      </w:r>
    </w:p>
    <w:p w14:paraId="43BA1103" w14:textId="0E81F310" w:rsidR="00B73718" w:rsidRPr="00A93747" w:rsidRDefault="00B73718" w:rsidP="00B36DD2">
      <w:pPr>
        <w:spacing w:after="0" w:line="240" w:lineRule="auto"/>
        <w:jc w:val="center"/>
        <w:rPr>
          <w:rFonts w:asciiTheme="minorHAnsi" w:hAnsiTheme="minorHAnsi" w:cstheme="minorHAnsi"/>
        </w:rPr>
      </w:pPr>
      <w:r w:rsidRPr="00A93747">
        <w:rPr>
          <w:rFonts w:asciiTheme="minorHAnsi" w:hAnsiTheme="minorHAnsi" w:cstheme="minorHAnsi"/>
          <w:bCs/>
        </w:rPr>
        <w:t>zawarta w dniu</w:t>
      </w:r>
      <w:r w:rsidR="005033B6">
        <w:rPr>
          <w:rFonts w:asciiTheme="minorHAnsi" w:hAnsiTheme="minorHAnsi" w:cstheme="minorHAnsi"/>
          <w:bCs/>
        </w:rPr>
        <w:t xml:space="preserve"> </w:t>
      </w:r>
      <w:r w:rsidR="005F46B0" w:rsidRPr="00A93747">
        <w:rPr>
          <w:rFonts w:asciiTheme="minorHAnsi" w:hAnsiTheme="minorHAnsi" w:cstheme="minorHAnsi"/>
          <w:bCs/>
        </w:rPr>
        <w:t>…..</w:t>
      </w:r>
      <w:r w:rsidR="008739DD" w:rsidRPr="00A93747">
        <w:rPr>
          <w:rFonts w:asciiTheme="minorHAnsi" w:hAnsiTheme="minorHAnsi" w:cstheme="minorHAnsi"/>
          <w:bCs/>
        </w:rPr>
        <w:t>.</w:t>
      </w:r>
      <w:r w:rsidR="0089423C" w:rsidRPr="00A93747">
        <w:rPr>
          <w:rFonts w:asciiTheme="minorHAnsi" w:hAnsiTheme="minorHAnsi" w:cstheme="minorHAnsi"/>
          <w:bCs/>
        </w:rPr>
        <w:t xml:space="preserve"> </w:t>
      </w:r>
      <w:r w:rsidRPr="00A93747">
        <w:rPr>
          <w:rFonts w:asciiTheme="minorHAnsi" w:hAnsiTheme="minorHAnsi" w:cstheme="minorHAnsi"/>
          <w:bCs/>
        </w:rPr>
        <w:t xml:space="preserve"> r. w Lublinie</w:t>
      </w:r>
    </w:p>
    <w:p w14:paraId="542B84F1" w14:textId="06818497" w:rsidR="00B73718" w:rsidRPr="00A93747" w:rsidRDefault="00B73718" w:rsidP="00B36DD2">
      <w:pPr>
        <w:spacing w:after="0" w:line="240" w:lineRule="auto"/>
        <w:jc w:val="both"/>
        <w:rPr>
          <w:rFonts w:asciiTheme="minorHAnsi" w:hAnsiTheme="minorHAnsi" w:cstheme="minorHAnsi"/>
        </w:rPr>
      </w:pPr>
      <w:r w:rsidRPr="00A93747">
        <w:rPr>
          <w:rFonts w:asciiTheme="minorHAnsi" w:hAnsiTheme="minorHAnsi" w:cstheme="minorHAnsi"/>
        </w:rPr>
        <w:t>pomiędzy:</w:t>
      </w:r>
    </w:p>
    <w:p w14:paraId="75FCCCAA" w14:textId="686AAC79" w:rsidR="00B73718" w:rsidRPr="00A93747" w:rsidRDefault="00B73718" w:rsidP="00B36DD2">
      <w:pPr>
        <w:autoSpaceDN w:val="0"/>
        <w:spacing w:after="0" w:line="240" w:lineRule="auto"/>
        <w:jc w:val="both"/>
        <w:textAlignment w:val="baseline"/>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
          <w:bCs/>
          <w:kern w:val="3"/>
          <w:lang w:eastAsia="en-US"/>
        </w:rPr>
        <w:t>Instytutem Medycyny Wsi</w:t>
      </w:r>
      <w:r w:rsidR="00DC70AA">
        <w:rPr>
          <w:rFonts w:asciiTheme="minorHAnsi" w:eastAsia="Univers-PL, 'Arial Unicode MS'" w:hAnsiTheme="minorHAnsi" w:cstheme="minorHAnsi"/>
          <w:b/>
          <w:bCs/>
          <w:kern w:val="3"/>
          <w:lang w:eastAsia="en-US"/>
        </w:rPr>
        <w:t xml:space="preserve"> </w:t>
      </w:r>
      <w:r w:rsidRPr="00A93747">
        <w:rPr>
          <w:rFonts w:asciiTheme="minorHAnsi" w:eastAsia="Univers-PL, 'Arial Unicode MS'" w:hAnsiTheme="minorHAnsi" w:cstheme="minorHAnsi"/>
          <w:b/>
          <w:bCs/>
          <w:kern w:val="3"/>
          <w:lang w:eastAsia="en-US"/>
        </w:rPr>
        <w:t xml:space="preserve">im. Witolda Chodźki </w:t>
      </w:r>
      <w:r w:rsidRPr="00A93747">
        <w:rPr>
          <w:rFonts w:asciiTheme="minorHAnsi" w:eastAsia="Univers-PL, 'Arial Unicode MS'" w:hAnsiTheme="minorHAnsi" w:cstheme="minorHAnsi"/>
          <w:bCs/>
          <w:kern w:val="3"/>
          <w:lang w:eastAsia="en-US"/>
        </w:rPr>
        <w:t>z siedzibą w Lublinie, ul. Jaczewskiego 2, 20-090 Lublin, wpisanym do rejestru przedsiębiorców prowadzonego przez Sąd Rejonowy Lublin-Wschód w Lublinie z siedzibą w Świdniku, VI Wydział Gospodarczy Krajowego Rejestru Sądowego pod numerem KRS 0000126672, NIP: 7120103781, REGON: 000288521,</w:t>
      </w:r>
    </w:p>
    <w:p w14:paraId="7E449B0D" w14:textId="77777777" w:rsidR="00B73718" w:rsidRPr="00A93747" w:rsidRDefault="00B73718" w:rsidP="00B36DD2">
      <w:pPr>
        <w:autoSpaceDN w:val="0"/>
        <w:spacing w:after="0" w:line="240" w:lineRule="auto"/>
        <w:jc w:val="both"/>
        <w:textAlignment w:val="baseline"/>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Cs/>
          <w:kern w:val="3"/>
          <w:lang w:eastAsia="en-US"/>
        </w:rPr>
        <w:t>zwanym dalej „</w:t>
      </w:r>
      <w:r w:rsidRPr="00A93747">
        <w:rPr>
          <w:rFonts w:asciiTheme="minorHAnsi" w:eastAsia="Univers-PL, 'Arial Unicode MS'" w:hAnsiTheme="minorHAnsi" w:cstheme="minorHAnsi"/>
          <w:b/>
          <w:bCs/>
          <w:kern w:val="3"/>
          <w:lang w:eastAsia="en-US"/>
        </w:rPr>
        <w:t>Zamawiającym</w:t>
      </w:r>
      <w:r w:rsidRPr="00A93747">
        <w:rPr>
          <w:rFonts w:asciiTheme="minorHAnsi" w:eastAsia="Univers-PL, 'Arial Unicode MS'" w:hAnsiTheme="minorHAnsi" w:cstheme="minorHAnsi"/>
          <w:bCs/>
          <w:kern w:val="3"/>
          <w:lang w:eastAsia="en-US"/>
        </w:rPr>
        <w:t>” lub „</w:t>
      </w:r>
      <w:r w:rsidRPr="00A93747">
        <w:rPr>
          <w:rFonts w:asciiTheme="minorHAnsi" w:eastAsia="Univers-PL, 'Arial Unicode MS'" w:hAnsiTheme="minorHAnsi" w:cstheme="minorHAnsi"/>
          <w:b/>
          <w:bCs/>
          <w:kern w:val="3"/>
          <w:lang w:eastAsia="en-US"/>
        </w:rPr>
        <w:t>Stroną</w:t>
      </w:r>
      <w:r w:rsidRPr="00A93747">
        <w:rPr>
          <w:rFonts w:asciiTheme="minorHAnsi" w:eastAsia="Univers-PL, 'Arial Unicode MS'" w:hAnsiTheme="minorHAnsi" w:cstheme="minorHAnsi"/>
          <w:bCs/>
          <w:kern w:val="3"/>
          <w:lang w:eastAsia="en-US"/>
        </w:rPr>
        <w:t>”,</w:t>
      </w:r>
    </w:p>
    <w:p w14:paraId="28FD4752" w14:textId="45EEA94D" w:rsidR="00B73718" w:rsidRPr="00A93747" w:rsidRDefault="00B73718" w:rsidP="00B36DD2">
      <w:pPr>
        <w:autoSpaceDN w:val="0"/>
        <w:spacing w:after="0" w:line="240" w:lineRule="auto"/>
        <w:jc w:val="both"/>
        <w:textAlignment w:val="baseline"/>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Cs/>
          <w:kern w:val="3"/>
          <w:lang w:eastAsia="en-US"/>
        </w:rPr>
        <w:t>reprezentowanym przez:</w:t>
      </w:r>
    </w:p>
    <w:p w14:paraId="17A5E989" w14:textId="2D36AAE6" w:rsidR="00B73718" w:rsidRPr="00A93747" w:rsidRDefault="00B73718" w:rsidP="00B36DD2">
      <w:pPr>
        <w:spacing w:after="0" w:line="240" w:lineRule="auto"/>
        <w:jc w:val="both"/>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
          <w:bCs/>
          <w:kern w:val="3"/>
          <w:lang w:eastAsia="en-US"/>
        </w:rPr>
        <w:t>dr. Jerzego Kulińskiego – Dyrektora,</w:t>
      </w:r>
    </w:p>
    <w:p w14:paraId="52FCF0F4" w14:textId="03185682" w:rsidR="00B73718" w:rsidRPr="00A93747" w:rsidRDefault="00B73718" w:rsidP="00B36DD2">
      <w:pPr>
        <w:spacing w:after="0" w:line="240" w:lineRule="auto"/>
        <w:jc w:val="both"/>
        <w:rPr>
          <w:rFonts w:asciiTheme="minorHAnsi" w:hAnsiTheme="minorHAnsi" w:cstheme="minorHAnsi"/>
        </w:rPr>
      </w:pPr>
      <w:r w:rsidRPr="00A93747">
        <w:rPr>
          <w:rFonts w:asciiTheme="minorHAnsi" w:hAnsiTheme="minorHAnsi" w:cstheme="minorHAnsi"/>
        </w:rPr>
        <w:t>a</w:t>
      </w:r>
    </w:p>
    <w:p w14:paraId="026C9B41" w14:textId="19D058B7" w:rsidR="008739DD" w:rsidRPr="00A93747" w:rsidRDefault="001F5F37" w:rsidP="008739DD">
      <w:pPr>
        <w:spacing w:after="0" w:line="240" w:lineRule="auto"/>
        <w:jc w:val="both"/>
        <w:rPr>
          <w:rFonts w:asciiTheme="minorHAnsi" w:hAnsiTheme="minorHAnsi" w:cstheme="minorHAnsi"/>
          <w:bCs/>
        </w:rPr>
      </w:pPr>
      <w:r>
        <w:rPr>
          <w:rFonts w:asciiTheme="minorHAnsi" w:hAnsiTheme="minorHAnsi" w:cstheme="minorHAnsi"/>
          <w:b/>
        </w:rPr>
        <w:t>………………….</w:t>
      </w:r>
      <w:r w:rsidR="008739DD" w:rsidRPr="00A93747">
        <w:rPr>
          <w:rFonts w:asciiTheme="minorHAnsi" w:hAnsiTheme="minorHAnsi" w:cstheme="minorHAnsi"/>
          <w:b/>
        </w:rPr>
        <w:t xml:space="preserve"> </w:t>
      </w:r>
      <w:r w:rsidR="008739DD" w:rsidRPr="00A93747">
        <w:rPr>
          <w:rFonts w:asciiTheme="minorHAnsi" w:hAnsiTheme="minorHAnsi" w:cstheme="minorHAnsi"/>
          <w:bCs/>
        </w:rPr>
        <w:t xml:space="preserve">z siedzibą w </w:t>
      </w:r>
      <w:r>
        <w:rPr>
          <w:rFonts w:asciiTheme="minorHAnsi" w:hAnsiTheme="minorHAnsi" w:cstheme="minorHAnsi"/>
          <w:bCs/>
        </w:rPr>
        <w:t>………………….</w:t>
      </w:r>
      <w:r w:rsidR="008739DD" w:rsidRPr="00A93747">
        <w:rPr>
          <w:rFonts w:asciiTheme="minorHAnsi" w:hAnsiTheme="minorHAnsi" w:cstheme="minorHAnsi"/>
          <w:bCs/>
        </w:rPr>
        <w:t xml:space="preserve"> przy </w:t>
      </w:r>
      <w:r>
        <w:rPr>
          <w:rFonts w:asciiTheme="minorHAnsi" w:hAnsiTheme="minorHAnsi" w:cstheme="minorHAnsi"/>
          <w:bCs/>
        </w:rPr>
        <w:t>…………………………</w:t>
      </w:r>
      <w:r w:rsidR="008739DD" w:rsidRPr="00A93747">
        <w:rPr>
          <w:rFonts w:asciiTheme="minorHAnsi" w:hAnsiTheme="minorHAnsi" w:cstheme="minorHAnsi"/>
          <w:bCs/>
        </w:rPr>
        <w:t xml:space="preserve"> wpisaną do rejestru przedsiębiorców pod numerem </w:t>
      </w:r>
      <w:r>
        <w:rPr>
          <w:rFonts w:asciiTheme="minorHAnsi" w:hAnsiTheme="minorHAnsi" w:cstheme="minorHAnsi"/>
          <w:bCs/>
        </w:rPr>
        <w:t>………………</w:t>
      </w:r>
      <w:proofErr w:type="gramStart"/>
      <w:r>
        <w:rPr>
          <w:rFonts w:asciiTheme="minorHAnsi" w:hAnsiTheme="minorHAnsi" w:cstheme="minorHAnsi"/>
          <w:bCs/>
        </w:rPr>
        <w:t>…….</w:t>
      </w:r>
      <w:proofErr w:type="gramEnd"/>
      <w:r w:rsidR="008739DD" w:rsidRPr="00A93747">
        <w:rPr>
          <w:rFonts w:asciiTheme="minorHAnsi" w:hAnsiTheme="minorHAnsi" w:cstheme="minorHAnsi"/>
          <w:bCs/>
        </w:rPr>
        <w:t xml:space="preserve">, </w:t>
      </w:r>
      <w:r>
        <w:rPr>
          <w:rFonts w:asciiTheme="minorHAnsi" w:hAnsiTheme="minorHAnsi" w:cstheme="minorHAnsi"/>
          <w:bCs/>
        </w:rPr>
        <w:t>………………………</w:t>
      </w:r>
      <w:proofErr w:type="gramStart"/>
      <w:r>
        <w:rPr>
          <w:rFonts w:asciiTheme="minorHAnsi" w:hAnsiTheme="minorHAnsi" w:cstheme="minorHAnsi"/>
          <w:bCs/>
        </w:rPr>
        <w:t>…….</w:t>
      </w:r>
      <w:proofErr w:type="gramEnd"/>
      <w:r w:rsidR="008739DD" w:rsidRPr="00A93747">
        <w:rPr>
          <w:rFonts w:asciiTheme="minorHAnsi" w:hAnsiTheme="minorHAnsi" w:cstheme="minorHAnsi"/>
          <w:bCs/>
        </w:rPr>
        <w:t xml:space="preserve">, </w:t>
      </w:r>
      <w:r>
        <w:rPr>
          <w:rFonts w:asciiTheme="minorHAnsi" w:hAnsiTheme="minorHAnsi" w:cstheme="minorHAnsi"/>
          <w:bCs/>
        </w:rPr>
        <w:t>…………………………</w:t>
      </w:r>
      <w:proofErr w:type="gramStart"/>
      <w:r>
        <w:rPr>
          <w:rFonts w:asciiTheme="minorHAnsi" w:hAnsiTheme="minorHAnsi" w:cstheme="minorHAnsi"/>
          <w:bCs/>
        </w:rPr>
        <w:t>…….</w:t>
      </w:r>
      <w:proofErr w:type="gramEnd"/>
      <w:r>
        <w:rPr>
          <w:rFonts w:asciiTheme="minorHAnsi" w:hAnsiTheme="minorHAnsi" w:cstheme="minorHAnsi"/>
          <w:bCs/>
        </w:rPr>
        <w:t>.</w:t>
      </w:r>
      <w:r w:rsidR="008739DD" w:rsidRPr="00A93747">
        <w:rPr>
          <w:rFonts w:asciiTheme="minorHAnsi" w:hAnsiTheme="minorHAnsi" w:cstheme="minorHAnsi"/>
          <w:bCs/>
        </w:rPr>
        <w:t>,</w:t>
      </w:r>
    </w:p>
    <w:p w14:paraId="1B8CC470" w14:textId="77777777" w:rsidR="008739DD" w:rsidRPr="00A93747" w:rsidRDefault="008739DD" w:rsidP="008739DD">
      <w:pPr>
        <w:spacing w:after="0" w:line="240" w:lineRule="auto"/>
        <w:jc w:val="both"/>
        <w:rPr>
          <w:rFonts w:asciiTheme="minorHAnsi" w:hAnsiTheme="minorHAnsi" w:cstheme="minorHAnsi"/>
          <w:bCs/>
        </w:rPr>
      </w:pPr>
      <w:r w:rsidRPr="00A93747">
        <w:rPr>
          <w:rFonts w:asciiTheme="minorHAnsi" w:hAnsiTheme="minorHAnsi" w:cstheme="minorHAnsi"/>
          <w:bCs/>
        </w:rPr>
        <w:t>zwanym dalej „</w:t>
      </w:r>
      <w:r w:rsidRPr="00A93747">
        <w:rPr>
          <w:rFonts w:asciiTheme="minorHAnsi" w:hAnsiTheme="minorHAnsi" w:cstheme="minorHAnsi"/>
          <w:b/>
        </w:rPr>
        <w:t>Wykonawcą</w:t>
      </w:r>
      <w:r w:rsidRPr="00A93747">
        <w:rPr>
          <w:rFonts w:asciiTheme="minorHAnsi" w:hAnsiTheme="minorHAnsi" w:cstheme="minorHAnsi"/>
          <w:bCs/>
        </w:rPr>
        <w:t>” lub „</w:t>
      </w:r>
      <w:r w:rsidRPr="00A93747">
        <w:rPr>
          <w:rFonts w:asciiTheme="minorHAnsi" w:hAnsiTheme="minorHAnsi" w:cstheme="minorHAnsi"/>
          <w:b/>
        </w:rPr>
        <w:t>Stroną</w:t>
      </w:r>
      <w:r w:rsidRPr="00A93747">
        <w:rPr>
          <w:rFonts w:asciiTheme="minorHAnsi" w:hAnsiTheme="minorHAnsi" w:cstheme="minorHAnsi"/>
          <w:bCs/>
        </w:rPr>
        <w:t>”,</w:t>
      </w:r>
    </w:p>
    <w:p w14:paraId="7FB0981B" w14:textId="77777777" w:rsidR="008739DD" w:rsidRPr="00A93747" w:rsidRDefault="008739DD" w:rsidP="008739DD">
      <w:pPr>
        <w:spacing w:after="0" w:line="240" w:lineRule="auto"/>
        <w:jc w:val="both"/>
        <w:rPr>
          <w:rFonts w:asciiTheme="minorHAnsi" w:hAnsiTheme="minorHAnsi" w:cstheme="minorHAnsi"/>
          <w:bCs/>
        </w:rPr>
      </w:pPr>
      <w:r w:rsidRPr="00A93747">
        <w:rPr>
          <w:rFonts w:asciiTheme="minorHAnsi" w:hAnsiTheme="minorHAnsi" w:cstheme="minorHAnsi"/>
          <w:bCs/>
        </w:rPr>
        <w:t>reprezentowanym przez:</w:t>
      </w:r>
    </w:p>
    <w:p w14:paraId="610C1B77" w14:textId="29BF1CAE" w:rsidR="00B73718" w:rsidRPr="00A93747" w:rsidRDefault="00B73718" w:rsidP="00B36DD2">
      <w:pPr>
        <w:spacing w:after="0" w:line="240" w:lineRule="auto"/>
        <w:jc w:val="both"/>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Cs/>
          <w:kern w:val="3"/>
          <w:lang w:eastAsia="en-US"/>
        </w:rPr>
        <w:t>………………………………………………………………………</w:t>
      </w:r>
    </w:p>
    <w:p w14:paraId="5FA9E7B1" w14:textId="77777777" w:rsidR="008739DD" w:rsidRPr="00A93747" w:rsidRDefault="008739DD" w:rsidP="00B36DD2">
      <w:pPr>
        <w:spacing w:after="0" w:line="240" w:lineRule="auto"/>
        <w:jc w:val="both"/>
        <w:rPr>
          <w:rFonts w:asciiTheme="minorHAnsi" w:eastAsia="Univers-PL, 'Arial Unicode MS'" w:hAnsiTheme="minorHAnsi" w:cstheme="minorHAnsi"/>
          <w:bCs/>
          <w:kern w:val="3"/>
          <w:lang w:eastAsia="en-US"/>
        </w:rPr>
      </w:pPr>
    </w:p>
    <w:p w14:paraId="288680EB" w14:textId="001924EA" w:rsidR="00B73718" w:rsidRPr="00A93747" w:rsidRDefault="00B73718" w:rsidP="00B36DD2">
      <w:pPr>
        <w:spacing w:after="0" w:line="240" w:lineRule="auto"/>
        <w:jc w:val="both"/>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Cs/>
          <w:kern w:val="3"/>
          <w:lang w:eastAsia="en-US"/>
        </w:rPr>
        <w:t>zwanymi dalej łącznie „</w:t>
      </w:r>
      <w:r w:rsidRPr="00A93747">
        <w:rPr>
          <w:rFonts w:asciiTheme="minorHAnsi" w:eastAsia="Univers-PL, 'Arial Unicode MS'" w:hAnsiTheme="minorHAnsi" w:cstheme="minorHAnsi"/>
          <w:b/>
          <w:bCs/>
          <w:kern w:val="3"/>
          <w:lang w:eastAsia="en-US"/>
        </w:rPr>
        <w:t>Stronami</w:t>
      </w:r>
      <w:r w:rsidRPr="00A93747">
        <w:rPr>
          <w:rFonts w:asciiTheme="minorHAnsi" w:eastAsia="Univers-PL, 'Arial Unicode MS'" w:hAnsiTheme="minorHAnsi" w:cstheme="minorHAnsi"/>
          <w:bCs/>
          <w:kern w:val="3"/>
          <w:lang w:eastAsia="en-US"/>
        </w:rPr>
        <w:t>”,</w:t>
      </w:r>
    </w:p>
    <w:p w14:paraId="4B0C854C" w14:textId="77777777" w:rsidR="00B73718" w:rsidRPr="00A93747" w:rsidRDefault="00B73718" w:rsidP="00B36DD2">
      <w:pPr>
        <w:spacing w:after="0" w:line="240" w:lineRule="auto"/>
        <w:jc w:val="both"/>
        <w:rPr>
          <w:rFonts w:asciiTheme="minorHAnsi" w:hAnsiTheme="minorHAnsi" w:cstheme="minorHAnsi"/>
        </w:rPr>
      </w:pPr>
      <w:r w:rsidRPr="00A93747">
        <w:rPr>
          <w:rFonts w:asciiTheme="minorHAnsi" w:eastAsia="Univers-PL, 'Arial Unicode MS'" w:hAnsiTheme="minorHAnsi" w:cstheme="minorHAnsi"/>
          <w:bCs/>
          <w:kern w:val="3"/>
          <w:lang w:eastAsia="en-US"/>
        </w:rPr>
        <w:t>o następującej treści:</w:t>
      </w:r>
    </w:p>
    <w:p w14:paraId="3A628ADA" w14:textId="3293C4D8" w:rsidR="00B73718" w:rsidRPr="00A93747" w:rsidRDefault="00B73718" w:rsidP="00B36DD2">
      <w:pPr>
        <w:spacing w:after="0" w:line="240" w:lineRule="auto"/>
        <w:jc w:val="both"/>
        <w:rPr>
          <w:rFonts w:asciiTheme="minorHAnsi" w:hAnsiTheme="minorHAnsi" w:cstheme="minorHAnsi"/>
        </w:rPr>
      </w:pPr>
    </w:p>
    <w:p w14:paraId="03D55DBF" w14:textId="12DF0B79" w:rsidR="00B73718" w:rsidRPr="00A93747" w:rsidRDefault="001663CC" w:rsidP="00FE1A46">
      <w:pPr>
        <w:spacing w:after="0" w:line="240" w:lineRule="auto"/>
        <w:jc w:val="both"/>
        <w:rPr>
          <w:rFonts w:asciiTheme="minorHAnsi" w:hAnsiTheme="minorHAnsi" w:cstheme="minorHAnsi"/>
          <w:noProof/>
          <w:lang w:eastAsia="zh-CN"/>
        </w:rPr>
      </w:pPr>
      <w:r w:rsidRPr="00A93747">
        <w:rPr>
          <w:rFonts w:asciiTheme="minorHAnsi" w:hAnsiTheme="minorHAnsi" w:cstheme="minorHAnsi"/>
          <w:noProof/>
          <w:lang w:eastAsia="zh-CN"/>
        </w:rPr>
        <w:t>Umowa niniejsza zostaje zawarta po przeprowadzeniu postępowania zgodnie z zasadami obowiązującymi u Zamawiającego przy udzielaniu zamówień poniżej wartości 1</w:t>
      </w:r>
      <w:r w:rsidR="00A93747" w:rsidRPr="00A93747">
        <w:rPr>
          <w:rFonts w:asciiTheme="minorHAnsi" w:hAnsiTheme="minorHAnsi" w:cstheme="minorHAnsi"/>
          <w:noProof/>
          <w:lang w:eastAsia="zh-CN"/>
        </w:rPr>
        <w:t>7</w:t>
      </w:r>
      <w:r w:rsidRPr="00A93747">
        <w:rPr>
          <w:rFonts w:asciiTheme="minorHAnsi" w:hAnsiTheme="minorHAnsi" w:cstheme="minorHAnsi"/>
          <w:noProof/>
          <w:lang w:eastAsia="zh-CN"/>
        </w:rPr>
        <w:t>0.000,00 zł netto - bez zastosowania norm wynikających z ustawy z dnia 11 września 2019 r. – Prawo zamówień publicznych.</w:t>
      </w:r>
    </w:p>
    <w:p w14:paraId="000871BC" w14:textId="77777777" w:rsidR="001663CC" w:rsidRPr="00A93747" w:rsidRDefault="001663CC" w:rsidP="00FE1A46">
      <w:pPr>
        <w:spacing w:after="0" w:line="240" w:lineRule="auto"/>
        <w:jc w:val="both"/>
        <w:rPr>
          <w:rFonts w:asciiTheme="minorHAnsi" w:hAnsiTheme="minorHAnsi" w:cstheme="minorHAnsi"/>
        </w:rPr>
      </w:pPr>
    </w:p>
    <w:p w14:paraId="2B7A27DA" w14:textId="24049749" w:rsidR="00B73718" w:rsidRPr="00A93747" w:rsidRDefault="00B73718" w:rsidP="00B36DD2">
      <w:pPr>
        <w:spacing w:after="0" w:line="240" w:lineRule="auto"/>
        <w:jc w:val="center"/>
        <w:rPr>
          <w:rFonts w:asciiTheme="minorHAnsi" w:hAnsiTheme="minorHAnsi" w:cstheme="minorHAnsi"/>
          <w:b/>
          <w:bCs/>
        </w:rPr>
      </w:pPr>
      <w:r w:rsidRPr="00A93747">
        <w:rPr>
          <w:rFonts w:asciiTheme="minorHAnsi" w:hAnsiTheme="minorHAnsi" w:cstheme="minorHAnsi"/>
          <w:b/>
          <w:bCs/>
        </w:rPr>
        <w:t>§1</w:t>
      </w:r>
    </w:p>
    <w:p w14:paraId="6BB2C4C8" w14:textId="3F3B6F78" w:rsidR="00314CB5" w:rsidRPr="00A93747" w:rsidRDefault="00B73718" w:rsidP="001F5F37">
      <w:pPr>
        <w:numPr>
          <w:ilvl w:val="0"/>
          <w:numId w:val="4"/>
        </w:numPr>
        <w:suppressAutoHyphens/>
        <w:autoSpaceDE w:val="0"/>
        <w:autoSpaceDN w:val="0"/>
        <w:adjustRightInd w:val="0"/>
        <w:spacing w:after="0" w:line="240" w:lineRule="auto"/>
        <w:ind w:left="426" w:hanging="426"/>
        <w:jc w:val="both"/>
        <w:rPr>
          <w:rFonts w:asciiTheme="minorHAnsi" w:hAnsiTheme="minorHAnsi" w:cstheme="minorHAnsi"/>
          <w:b/>
          <w:bCs/>
          <w:iCs/>
        </w:rPr>
      </w:pPr>
      <w:r w:rsidRPr="00A93747">
        <w:rPr>
          <w:rFonts w:asciiTheme="minorHAnsi" w:hAnsiTheme="minorHAnsi" w:cstheme="minorHAnsi"/>
        </w:rPr>
        <w:t xml:space="preserve">Przedmiotem umowy jest </w:t>
      </w:r>
      <w:r w:rsidR="00314CB5" w:rsidRPr="00A93747">
        <w:rPr>
          <w:rFonts w:asciiTheme="minorHAnsi" w:hAnsiTheme="minorHAnsi" w:cstheme="minorHAnsi"/>
        </w:rPr>
        <w:t xml:space="preserve">sukcesywna dostawa odczynników diagnostycznych </w:t>
      </w:r>
      <w:r w:rsidRPr="00A93747">
        <w:rPr>
          <w:rFonts w:asciiTheme="minorHAnsi" w:hAnsiTheme="minorHAnsi" w:cstheme="minorHAnsi"/>
        </w:rPr>
        <w:t>zgodnie z opisem</w:t>
      </w:r>
      <w:r w:rsidR="00314CB5" w:rsidRPr="00A93747">
        <w:rPr>
          <w:rFonts w:asciiTheme="minorHAnsi" w:hAnsiTheme="minorHAnsi" w:cstheme="minorHAnsi"/>
        </w:rPr>
        <w:t xml:space="preserve">, w ilościach i asortymencie </w:t>
      </w:r>
      <w:r w:rsidRPr="00A93747">
        <w:rPr>
          <w:rFonts w:asciiTheme="minorHAnsi" w:hAnsiTheme="minorHAnsi" w:cstheme="minorHAnsi"/>
        </w:rPr>
        <w:t>określony</w:t>
      </w:r>
      <w:r w:rsidR="00D71677" w:rsidRPr="00A93747">
        <w:rPr>
          <w:rFonts w:asciiTheme="minorHAnsi" w:hAnsiTheme="minorHAnsi" w:cstheme="minorHAnsi"/>
        </w:rPr>
        <w:t>m</w:t>
      </w:r>
      <w:r w:rsidRPr="00A93747">
        <w:rPr>
          <w:rFonts w:asciiTheme="minorHAnsi" w:hAnsiTheme="minorHAnsi" w:cstheme="minorHAnsi"/>
        </w:rPr>
        <w:t xml:space="preserve"> szczegółowo w </w:t>
      </w:r>
      <w:r w:rsidRPr="00DC70AA">
        <w:rPr>
          <w:rFonts w:asciiTheme="minorHAnsi" w:hAnsiTheme="minorHAnsi" w:cstheme="minorHAnsi"/>
          <w:b/>
          <w:bCs/>
        </w:rPr>
        <w:t>Załączniku Nr 1</w:t>
      </w:r>
      <w:r w:rsidRPr="00A93747">
        <w:rPr>
          <w:rFonts w:asciiTheme="minorHAnsi" w:hAnsiTheme="minorHAnsi" w:cstheme="minorHAnsi"/>
        </w:rPr>
        <w:t xml:space="preserve"> do niniejszej umowy, stanowiącym jej integralną część, zwanym dalej „towarem”.</w:t>
      </w:r>
    </w:p>
    <w:p w14:paraId="01EB231E" w14:textId="6630255C" w:rsidR="00864F40" w:rsidRPr="00A93747" w:rsidRDefault="00314CB5" w:rsidP="001F5F37">
      <w:pPr>
        <w:numPr>
          <w:ilvl w:val="0"/>
          <w:numId w:val="4"/>
        </w:numPr>
        <w:suppressAutoHyphens/>
        <w:autoSpaceDE w:val="0"/>
        <w:autoSpaceDN w:val="0"/>
        <w:adjustRightInd w:val="0"/>
        <w:spacing w:after="0" w:line="240" w:lineRule="auto"/>
        <w:ind w:left="426" w:hanging="426"/>
        <w:jc w:val="both"/>
        <w:rPr>
          <w:rFonts w:asciiTheme="minorHAnsi" w:hAnsiTheme="minorHAnsi" w:cstheme="minorHAnsi"/>
          <w:b/>
          <w:bCs/>
          <w:iCs/>
        </w:rPr>
      </w:pPr>
      <w:r w:rsidRPr="00A93747">
        <w:rPr>
          <w:rFonts w:asciiTheme="minorHAnsi" w:hAnsiTheme="minorHAnsi" w:cstheme="minorHAnsi"/>
        </w:rPr>
        <w:t>Wykonawca zagwarantuje dostawę odczynników diagnostycznych, o których mowa w ust. 1, w okresie od dnia …………… do dnia …………</w:t>
      </w:r>
      <w:proofErr w:type="gramStart"/>
      <w:r w:rsidRPr="00A93747">
        <w:rPr>
          <w:rFonts w:asciiTheme="minorHAnsi" w:hAnsiTheme="minorHAnsi" w:cstheme="minorHAnsi"/>
        </w:rPr>
        <w:t>…….</w:t>
      </w:r>
      <w:proofErr w:type="gramEnd"/>
      <w:r w:rsidRPr="00A93747">
        <w:rPr>
          <w:rFonts w:asciiTheme="minorHAnsi" w:hAnsiTheme="minorHAnsi" w:cstheme="minorHAnsi"/>
        </w:rPr>
        <w:t>.</w:t>
      </w:r>
    </w:p>
    <w:p w14:paraId="2CF57C12" w14:textId="59CCFC37" w:rsidR="00864F40" w:rsidRPr="00A93747" w:rsidRDefault="00864F40" w:rsidP="001F5F37">
      <w:pPr>
        <w:numPr>
          <w:ilvl w:val="0"/>
          <w:numId w:val="4"/>
        </w:numPr>
        <w:suppressAutoHyphens/>
        <w:autoSpaceDE w:val="0"/>
        <w:autoSpaceDN w:val="0"/>
        <w:adjustRightInd w:val="0"/>
        <w:spacing w:after="0" w:line="240" w:lineRule="auto"/>
        <w:ind w:left="426" w:hanging="426"/>
        <w:jc w:val="both"/>
        <w:rPr>
          <w:rFonts w:asciiTheme="minorHAnsi" w:hAnsiTheme="minorHAnsi" w:cstheme="minorHAnsi"/>
          <w:b/>
          <w:bCs/>
          <w:iCs/>
        </w:rPr>
      </w:pPr>
      <w:r w:rsidRPr="00A93747">
        <w:rPr>
          <w:rFonts w:asciiTheme="minorHAnsi" w:hAnsiTheme="minorHAnsi" w:cstheme="minorHAnsi"/>
        </w:rPr>
        <w:t>Zamawiający zastrzega sobie możliwość niezrealizowania do 50% przedmiotu umowy określonego w § 1 ust. 1, w takim przypadku Wykonawca może żądać wyłącznie wynagrodzenia należnego z tytułu wykonania odpowiedniej części umowy, bez naliczania jakichkolwiek kar lub dochodzenia roszczeń z tego tytułu. Minimalna wartość umowy jaka zostanie wykonana wynosi 50% w stosunku do podstawowego zakresu zamówienia określonego w §1 ust. 1. Jeżeli w terminie określonym w §</w:t>
      </w:r>
      <w:r w:rsidR="0089423C" w:rsidRPr="00A93747">
        <w:rPr>
          <w:rFonts w:asciiTheme="minorHAnsi" w:hAnsiTheme="minorHAnsi" w:cstheme="minorHAnsi"/>
        </w:rPr>
        <w:t xml:space="preserve"> 1</w:t>
      </w:r>
      <w:r w:rsidRPr="00A93747">
        <w:rPr>
          <w:rFonts w:asciiTheme="minorHAnsi" w:hAnsiTheme="minorHAnsi" w:cstheme="minorHAnsi"/>
        </w:rPr>
        <w:t xml:space="preserve"> ust. </w:t>
      </w:r>
      <w:r w:rsidR="0089423C" w:rsidRPr="00A93747">
        <w:rPr>
          <w:rFonts w:asciiTheme="minorHAnsi" w:hAnsiTheme="minorHAnsi" w:cstheme="minorHAnsi"/>
        </w:rPr>
        <w:t xml:space="preserve">2 </w:t>
      </w:r>
      <w:r w:rsidRPr="00A93747">
        <w:rPr>
          <w:rFonts w:asciiTheme="minorHAnsi" w:hAnsiTheme="minorHAnsi" w:cstheme="minorHAnsi"/>
        </w:rPr>
        <w:t>Zamawiający nie wykorzysta 50% wartości zamówienia czas trwania umowy ulega odpowiedniemu przedłużeniu do czasu wykorzystania wskazanej ilości zamówienia. Strony zawrą stosowny aneks lub aneksy (jeżeli zajdzie taka konieczność) w tym zakresie.</w:t>
      </w:r>
    </w:p>
    <w:p w14:paraId="06E1942B" w14:textId="085AA783"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b/>
          <w:bCs/>
        </w:rPr>
      </w:pPr>
      <w:r w:rsidRPr="00A93747">
        <w:rPr>
          <w:rFonts w:asciiTheme="minorHAnsi" w:hAnsiTheme="minorHAnsi" w:cstheme="minorHAnsi"/>
        </w:rPr>
        <w:t xml:space="preserve">Zamawiającemu przysługuje prawo zamawiania poszczególnych pozycji asortymentowych towaru w innych ilościach niż to wynika z Załącznika Nr 1 do niniejszej umowy, pod warunkiem, </w:t>
      </w:r>
      <w:r w:rsidR="00990814">
        <w:rPr>
          <w:rFonts w:asciiTheme="minorHAnsi" w:hAnsiTheme="minorHAnsi" w:cstheme="minorHAnsi"/>
        </w:rPr>
        <w:t>ż</w:t>
      </w:r>
      <w:r w:rsidRPr="00A93747">
        <w:rPr>
          <w:rFonts w:asciiTheme="minorHAnsi" w:hAnsiTheme="minorHAnsi" w:cstheme="minorHAnsi"/>
        </w:rPr>
        <w:t xml:space="preserve">e łączna wartość dostaw nie przekroczy wartości umowy, określonej w § </w:t>
      </w:r>
      <w:r w:rsidR="005861FF" w:rsidRPr="00A93747">
        <w:rPr>
          <w:rFonts w:asciiTheme="minorHAnsi" w:hAnsiTheme="minorHAnsi" w:cstheme="minorHAnsi"/>
        </w:rPr>
        <w:t>3</w:t>
      </w:r>
      <w:r w:rsidRPr="00A93747">
        <w:rPr>
          <w:rFonts w:asciiTheme="minorHAnsi" w:hAnsiTheme="minorHAnsi" w:cstheme="minorHAnsi"/>
        </w:rPr>
        <w:t xml:space="preserve"> ust. 1 i jednocześnie zobowiązuje się, że zostanie spełniony warunek, o których </w:t>
      </w:r>
      <w:r w:rsidRPr="00A93747">
        <w:rPr>
          <w:rFonts w:asciiTheme="minorHAnsi" w:hAnsiTheme="minorHAnsi" w:cstheme="minorHAnsi"/>
        </w:rPr>
        <w:t xml:space="preserve">mowa </w:t>
      </w:r>
      <w:r w:rsidRPr="00DD2CF1">
        <w:rPr>
          <w:rFonts w:asciiTheme="minorHAnsi" w:hAnsiTheme="minorHAnsi" w:cstheme="minorHAnsi"/>
        </w:rPr>
        <w:t>w</w:t>
      </w:r>
      <w:r w:rsidR="00DC70AA" w:rsidRPr="00DD2CF1">
        <w:rPr>
          <w:rFonts w:asciiTheme="minorHAnsi" w:hAnsiTheme="minorHAnsi" w:cstheme="minorHAnsi"/>
        </w:rPr>
        <w:t xml:space="preserve"> § 1</w:t>
      </w:r>
      <w:r w:rsidRPr="00A93747">
        <w:rPr>
          <w:rFonts w:asciiTheme="minorHAnsi" w:hAnsiTheme="minorHAnsi" w:cstheme="minorHAnsi"/>
        </w:rPr>
        <w:t xml:space="preserve"> ust. 3.</w:t>
      </w:r>
      <w:r w:rsidR="0033690C" w:rsidRPr="00A93747">
        <w:rPr>
          <w:rFonts w:asciiTheme="minorHAnsi" w:hAnsiTheme="minorHAnsi" w:cstheme="minorHAnsi"/>
        </w:rPr>
        <w:t xml:space="preserve"> </w:t>
      </w:r>
    </w:p>
    <w:p w14:paraId="38383642" w14:textId="3CD274E6" w:rsidR="00867288" w:rsidRPr="00860FB9" w:rsidRDefault="00B73718" w:rsidP="001F5F37">
      <w:pPr>
        <w:numPr>
          <w:ilvl w:val="0"/>
          <w:numId w:val="4"/>
        </w:numPr>
        <w:suppressAutoHyphens/>
        <w:spacing w:after="0" w:line="240" w:lineRule="auto"/>
        <w:ind w:left="426" w:hanging="426"/>
        <w:jc w:val="both"/>
        <w:rPr>
          <w:rFonts w:asciiTheme="minorHAnsi" w:hAnsiTheme="minorHAnsi" w:cstheme="minorHAnsi"/>
          <w:b/>
          <w:bCs/>
        </w:rPr>
      </w:pPr>
      <w:r w:rsidRPr="00A93747">
        <w:rPr>
          <w:rFonts w:asciiTheme="minorHAnsi" w:hAnsiTheme="minorHAnsi" w:cstheme="minorHAnsi"/>
        </w:rPr>
        <w:t xml:space="preserve">Dostarczany towar winien </w:t>
      </w:r>
      <w:r w:rsidRPr="00860FB9">
        <w:rPr>
          <w:rFonts w:asciiTheme="minorHAnsi" w:hAnsiTheme="minorHAnsi" w:cstheme="minorHAnsi"/>
        </w:rPr>
        <w:t xml:space="preserve">posiadać </w:t>
      </w:r>
      <w:r w:rsidR="00867288" w:rsidRPr="00860FB9">
        <w:rPr>
          <w:rFonts w:asciiTheme="minorHAnsi" w:hAnsiTheme="minorHAnsi" w:cstheme="minorHAnsi"/>
          <w:b/>
          <w:bCs/>
        </w:rPr>
        <w:t>termin ważności liczony od dnia dostawy</w:t>
      </w:r>
      <w:r w:rsidR="00867288" w:rsidRPr="00860FB9">
        <w:rPr>
          <w:rFonts w:asciiTheme="minorHAnsi" w:hAnsiTheme="minorHAnsi" w:cstheme="minorHAnsi"/>
        </w:rPr>
        <w:t xml:space="preserve"> </w:t>
      </w:r>
      <w:r w:rsidRPr="00860FB9">
        <w:rPr>
          <w:rFonts w:asciiTheme="minorHAnsi" w:hAnsiTheme="minorHAnsi" w:cstheme="minorHAnsi"/>
          <w:b/>
          <w:bCs/>
        </w:rPr>
        <w:t>co najmniej</w:t>
      </w:r>
      <w:r w:rsidR="00867288" w:rsidRPr="00860FB9">
        <w:rPr>
          <w:rFonts w:asciiTheme="minorHAnsi" w:hAnsiTheme="minorHAnsi" w:cstheme="minorHAnsi"/>
          <w:b/>
          <w:bCs/>
        </w:rPr>
        <w:t>:</w:t>
      </w:r>
    </w:p>
    <w:p w14:paraId="2914C51B" w14:textId="62605737" w:rsidR="00867288" w:rsidRPr="00860FB9" w:rsidRDefault="00867288" w:rsidP="00867288">
      <w:pPr>
        <w:suppressAutoHyphens/>
        <w:spacing w:after="0" w:line="240" w:lineRule="auto"/>
        <w:ind w:left="708"/>
        <w:jc w:val="both"/>
        <w:rPr>
          <w:rFonts w:asciiTheme="minorHAnsi" w:hAnsiTheme="minorHAnsi" w:cstheme="minorHAnsi"/>
          <w:b/>
          <w:bCs/>
        </w:rPr>
      </w:pPr>
      <w:r w:rsidRPr="00860FB9">
        <w:rPr>
          <w:rFonts w:asciiTheme="minorHAnsi" w:hAnsiTheme="minorHAnsi" w:cstheme="minorHAnsi"/>
          <w:b/>
          <w:bCs/>
        </w:rPr>
        <w:t xml:space="preserve">- </w:t>
      </w:r>
      <w:r w:rsidR="00990814" w:rsidRPr="00860FB9">
        <w:rPr>
          <w:rFonts w:asciiTheme="minorHAnsi" w:hAnsiTheme="minorHAnsi" w:cstheme="minorHAnsi"/>
          <w:b/>
          <w:bCs/>
        </w:rPr>
        <w:t xml:space="preserve">4-miesięczny w zadaniu </w:t>
      </w:r>
      <w:r w:rsidR="00175699" w:rsidRPr="00860FB9">
        <w:rPr>
          <w:rFonts w:asciiTheme="minorHAnsi" w:hAnsiTheme="minorHAnsi" w:cstheme="minorHAnsi"/>
          <w:b/>
          <w:bCs/>
        </w:rPr>
        <w:t xml:space="preserve">nr </w:t>
      </w:r>
      <w:r w:rsidR="00990814" w:rsidRPr="00860FB9">
        <w:rPr>
          <w:rFonts w:asciiTheme="minorHAnsi" w:hAnsiTheme="minorHAnsi" w:cstheme="minorHAnsi"/>
          <w:b/>
          <w:bCs/>
        </w:rPr>
        <w:t>1 pozycja 1 i 2</w:t>
      </w:r>
      <w:r w:rsidR="009A430C" w:rsidRPr="00860FB9">
        <w:rPr>
          <w:rFonts w:asciiTheme="minorHAnsi" w:hAnsiTheme="minorHAnsi" w:cstheme="minorHAnsi"/>
          <w:b/>
          <w:bCs/>
        </w:rPr>
        <w:t>;</w:t>
      </w:r>
      <w:r w:rsidR="00990814" w:rsidRPr="00860FB9">
        <w:rPr>
          <w:rFonts w:asciiTheme="minorHAnsi" w:hAnsiTheme="minorHAnsi" w:cstheme="minorHAnsi"/>
          <w:b/>
          <w:bCs/>
        </w:rPr>
        <w:t xml:space="preserve"> </w:t>
      </w:r>
    </w:p>
    <w:p w14:paraId="6CCE4066" w14:textId="1CE057EB" w:rsidR="00867288" w:rsidRPr="00860FB9" w:rsidRDefault="00867288" w:rsidP="00867288">
      <w:pPr>
        <w:suppressAutoHyphens/>
        <w:spacing w:after="0" w:line="240" w:lineRule="auto"/>
        <w:ind w:left="708"/>
        <w:jc w:val="both"/>
        <w:rPr>
          <w:rFonts w:asciiTheme="minorHAnsi" w:hAnsiTheme="minorHAnsi" w:cstheme="minorHAnsi"/>
          <w:b/>
          <w:bCs/>
        </w:rPr>
      </w:pPr>
      <w:r w:rsidRPr="00860FB9">
        <w:rPr>
          <w:rFonts w:asciiTheme="minorHAnsi" w:hAnsiTheme="minorHAnsi" w:cstheme="minorHAnsi"/>
          <w:b/>
          <w:bCs/>
        </w:rPr>
        <w:t xml:space="preserve">- </w:t>
      </w:r>
      <w:r w:rsidR="00A557A5" w:rsidRPr="00860FB9">
        <w:rPr>
          <w:rFonts w:asciiTheme="minorHAnsi" w:hAnsiTheme="minorHAnsi" w:cstheme="minorHAnsi"/>
          <w:b/>
          <w:bCs/>
        </w:rPr>
        <w:t>6</w:t>
      </w:r>
      <w:r w:rsidR="00175699" w:rsidRPr="00860FB9">
        <w:rPr>
          <w:rFonts w:asciiTheme="minorHAnsi" w:hAnsiTheme="minorHAnsi" w:cstheme="minorHAnsi"/>
          <w:b/>
          <w:bCs/>
        </w:rPr>
        <w:t>-miesięczny w zadaniu nr 1 pozycja 3</w:t>
      </w:r>
      <w:r w:rsidR="00A557A5" w:rsidRPr="00860FB9">
        <w:rPr>
          <w:rFonts w:asciiTheme="minorHAnsi" w:hAnsiTheme="minorHAnsi" w:cstheme="minorHAnsi"/>
          <w:b/>
          <w:bCs/>
        </w:rPr>
        <w:t>, zadani</w:t>
      </w:r>
      <w:r w:rsidR="00BE5AA1" w:rsidRPr="00860FB9">
        <w:rPr>
          <w:rFonts w:asciiTheme="minorHAnsi" w:hAnsiTheme="minorHAnsi" w:cstheme="minorHAnsi"/>
          <w:b/>
          <w:bCs/>
        </w:rPr>
        <w:t>ach</w:t>
      </w:r>
      <w:r w:rsidR="00A557A5" w:rsidRPr="00860FB9">
        <w:rPr>
          <w:rFonts w:asciiTheme="minorHAnsi" w:hAnsiTheme="minorHAnsi" w:cstheme="minorHAnsi"/>
          <w:b/>
          <w:bCs/>
        </w:rPr>
        <w:t xml:space="preserve"> nr 2</w:t>
      </w:r>
      <w:r w:rsidR="00C248A8" w:rsidRPr="00860FB9">
        <w:rPr>
          <w:rFonts w:asciiTheme="minorHAnsi" w:hAnsiTheme="minorHAnsi" w:cstheme="minorHAnsi"/>
          <w:b/>
          <w:bCs/>
        </w:rPr>
        <w:t xml:space="preserve">, </w:t>
      </w:r>
      <w:r w:rsidR="00A557A5" w:rsidRPr="00860FB9">
        <w:rPr>
          <w:rFonts w:asciiTheme="minorHAnsi" w:hAnsiTheme="minorHAnsi" w:cstheme="minorHAnsi"/>
          <w:b/>
          <w:bCs/>
        </w:rPr>
        <w:t>3</w:t>
      </w:r>
      <w:r w:rsidR="00C248A8" w:rsidRPr="00860FB9">
        <w:rPr>
          <w:rFonts w:asciiTheme="minorHAnsi" w:hAnsiTheme="minorHAnsi" w:cstheme="minorHAnsi"/>
          <w:b/>
          <w:bCs/>
        </w:rPr>
        <w:t xml:space="preserve"> i 4</w:t>
      </w:r>
      <w:r w:rsidR="00BE5AA1" w:rsidRPr="00860FB9">
        <w:rPr>
          <w:rFonts w:asciiTheme="minorHAnsi" w:hAnsiTheme="minorHAnsi" w:cstheme="minorHAnsi"/>
          <w:b/>
          <w:bCs/>
        </w:rPr>
        <w:t>;</w:t>
      </w:r>
      <w:r w:rsidR="00175699" w:rsidRPr="00860FB9">
        <w:rPr>
          <w:rFonts w:asciiTheme="minorHAnsi" w:hAnsiTheme="minorHAnsi" w:cstheme="minorHAnsi"/>
          <w:b/>
          <w:bCs/>
        </w:rPr>
        <w:t xml:space="preserve"> </w:t>
      </w:r>
    </w:p>
    <w:p w14:paraId="16FDDDB6" w14:textId="563645F9" w:rsidR="00B73718" w:rsidRDefault="00867288" w:rsidP="00572555">
      <w:pPr>
        <w:suppressAutoHyphens/>
        <w:spacing w:after="0" w:line="240" w:lineRule="auto"/>
        <w:ind w:left="708"/>
        <w:jc w:val="both"/>
        <w:rPr>
          <w:rFonts w:asciiTheme="minorHAnsi" w:hAnsiTheme="minorHAnsi" w:cstheme="minorHAnsi"/>
          <w:b/>
          <w:bCs/>
        </w:rPr>
      </w:pPr>
      <w:r w:rsidRPr="00860FB9">
        <w:rPr>
          <w:rFonts w:asciiTheme="minorHAnsi" w:hAnsiTheme="minorHAnsi" w:cstheme="minorHAnsi"/>
          <w:b/>
          <w:bCs/>
        </w:rPr>
        <w:t xml:space="preserve">- </w:t>
      </w:r>
      <w:r w:rsidR="00A557A5" w:rsidRPr="00860FB9">
        <w:rPr>
          <w:rFonts w:asciiTheme="minorHAnsi" w:hAnsiTheme="minorHAnsi" w:cstheme="minorHAnsi"/>
          <w:b/>
          <w:bCs/>
        </w:rPr>
        <w:t>8</w:t>
      </w:r>
      <w:r w:rsidR="00B73718" w:rsidRPr="00860FB9">
        <w:rPr>
          <w:rFonts w:asciiTheme="minorHAnsi" w:hAnsiTheme="minorHAnsi" w:cstheme="minorHAnsi"/>
          <w:b/>
          <w:bCs/>
        </w:rPr>
        <w:t xml:space="preserve">-miesięczny </w:t>
      </w:r>
      <w:r w:rsidRPr="00860FB9">
        <w:rPr>
          <w:rFonts w:asciiTheme="minorHAnsi" w:hAnsiTheme="minorHAnsi" w:cstheme="minorHAnsi"/>
          <w:b/>
          <w:bCs/>
        </w:rPr>
        <w:t>w</w:t>
      </w:r>
      <w:r w:rsidR="00791414">
        <w:rPr>
          <w:rFonts w:asciiTheme="minorHAnsi" w:hAnsiTheme="minorHAnsi" w:cstheme="minorHAnsi"/>
          <w:b/>
          <w:bCs/>
        </w:rPr>
        <w:t xml:space="preserve"> </w:t>
      </w:r>
      <w:r w:rsidR="004623B5">
        <w:rPr>
          <w:rFonts w:asciiTheme="minorHAnsi" w:hAnsiTheme="minorHAnsi" w:cstheme="minorHAnsi"/>
          <w:b/>
          <w:bCs/>
        </w:rPr>
        <w:t>zadaniu nr 5.</w:t>
      </w:r>
    </w:p>
    <w:p w14:paraId="242F496A"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Niedotrzymanie warunku w zakresie terminu ważności towaru uprawnia Zamawiającego do odmowy przyjęcia danej partii produktów (o ile dotyczy danego towaru).</w:t>
      </w:r>
    </w:p>
    <w:p w14:paraId="4520271F"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Ceny i nazwy dostarczonych produktów na fakturze muszą odpowiadać cenom i nazwom ujętym w Załączniku Nr 1 do niniejszej umowy.</w:t>
      </w:r>
    </w:p>
    <w:p w14:paraId="7D89B244" w14:textId="082F31E6"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lastRenderedPageBreak/>
        <w:t>Wykonawca oświadcza, że towar jest fabrycznie nowy, kompletny, w pełni sprawny, odpowiada standardom jakościowym i technicznym, wynikającym z funkcji i</w:t>
      </w:r>
      <w:r w:rsidR="00786E31">
        <w:rPr>
          <w:rFonts w:asciiTheme="minorHAnsi" w:hAnsiTheme="minorHAnsi" w:cstheme="minorHAnsi"/>
        </w:rPr>
        <w:t xml:space="preserve"> </w:t>
      </w:r>
      <w:r w:rsidRPr="00A93747">
        <w:rPr>
          <w:rFonts w:asciiTheme="minorHAnsi" w:hAnsiTheme="minorHAnsi" w:cstheme="minorHAnsi"/>
        </w:rPr>
        <w:t xml:space="preserve">przeznaczenia, jest także wolny od wad materiałowych, konstrukcyjnych i prawnych, spełnia wymagania określone przez Zamawiającego w </w:t>
      </w:r>
      <w:r w:rsidR="00427C99" w:rsidRPr="00A93747">
        <w:rPr>
          <w:rFonts w:asciiTheme="minorHAnsi" w:hAnsiTheme="minorHAnsi" w:cstheme="minorHAnsi"/>
        </w:rPr>
        <w:t xml:space="preserve">treści formularza ofertowego </w:t>
      </w:r>
      <w:r w:rsidRPr="00A93747">
        <w:rPr>
          <w:rFonts w:asciiTheme="minorHAnsi" w:hAnsiTheme="minorHAnsi" w:cstheme="minorHAnsi"/>
        </w:rPr>
        <w:t>i stanowiące</w:t>
      </w:r>
      <w:r w:rsidR="00427C99" w:rsidRPr="00A93747">
        <w:rPr>
          <w:rFonts w:asciiTheme="minorHAnsi" w:hAnsiTheme="minorHAnsi" w:cstheme="minorHAnsi"/>
        </w:rPr>
        <w:t>go</w:t>
      </w:r>
      <w:r w:rsidRPr="00A93747">
        <w:rPr>
          <w:rFonts w:asciiTheme="minorHAnsi" w:hAnsiTheme="minorHAnsi" w:cstheme="minorHAnsi"/>
        </w:rPr>
        <w:t xml:space="preserve"> integralną część niniejszej umowy, nie jest obciążony żadnymi prawami na rzecz osób trzecich oraz nie jest prototypem (o ile dotyczy danego towaru).</w:t>
      </w:r>
    </w:p>
    <w:p w14:paraId="2688CB06" w14:textId="71CEED5C"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Wykonawca oświadcza, że towar posiada wszelkie niezbędne atesty i jest dopuszczony do obrotu i do używania na rynek polski, posiada deklaracje notyfikowaną, deklaracje CE, lub równoważną, o ile są one wymagane przepisami prawa powszechnie obowiązującego (o ile dotyczy danego towaru)</w:t>
      </w:r>
      <w:r w:rsidR="00C4267E">
        <w:rPr>
          <w:rFonts w:asciiTheme="minorHAnsi" w:hAnsiTheme="minorHAnsi" w:cstheme="minorHAnsi"/>
        </w:rPr>
        <w:t>.</w:t>
      </w:r>
    </w:p>
    <w:p w14:paraId="68E16371"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Wykonawca ponosi pełną odpowiedzialność za wszelkie ewentualne szkody powstałe u Zamawiającego i osób trzecich w związku z zastosowaniem dostarczonego przez Wykonawcę towaru niespełniającego wymogów określonych niniejszą umową.</w:t>
      </w:r>
    </w:p>
    <w:p w14:paraId="29B0E415"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Wykonawca zobowiązany jest do dokonania rozładunku dostarczonego towaru w miejscu wskazanym przez Zamawiającego.</w:t>
      </w:r>
    </w:p>
    <w:p w14:paraId="3D3C5415" w14:textId="77777777" w:rsidR="00B73718" w:rsidRPr="00572555"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572555">
        <w:rPr>
          <w:rFonts w:asciiTheme="minorHAnsi" w:hAnsiTheme="minorHAnsi" w:cstheme="minorHAnsi"/>
        </w:rPr>
        <w:t>Wykonawca zobowiązany jest przestrzegać wszelkich zasad dostępności, o których mowa w ustawie z dnia 19 lipca 2019 r. o zapewnianiu dostępności osobom ze szczególnymi potrzebami.</w:t>
      </w:r>
    </w:p>
    <w:p w14:paraId="4E726CFE" w14:textId="77777777" w:rsidR="00B73718" w:rsidRPr="00572555"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572555">
        <w:rPr>
          <w:rFonts w:asciiTheme="minorHAnsi" w:hAnsiTheme="minorHAnsi" w:cstheme="minorHAnsi"/>
        </w:rPr>
        <w:t>Zamawiający jest uprawniony do przeprowadzenia kontroli prawidłowości przestrzegania przez Wykonawcę zasad dostępności, o których mowa w ust. 13, w tym również w siedzibie Wykonawcy.</w:t>
      </w:r>
    </w:p>
    <w:p w14:paraId="16CC2212" w14:textId="77777777" w:rsidR="00B73718" w:rsidRPr="00572555"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572555">
        <w:rPr>
          <w:rFonts w:asciiTheme="minorHAnsi" w:hAnsiTheme="minorHAnsi" w:cstheme="minorHAnsi"/>
        </w:rPr>
        <w:t>Zamawiający jest uprawniony do powierzenia podmiotowi trzeciemu swoich uprawnień kontrolnych, o których mowa w ust. 14.</w:t>
      </w:r>
    </w:p>
    <w:p w14:paraId="239F7703" w14:textId="0C050DC4"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b/>
        </w:rPr>
      </w:pPr>
      <w:r w:rsidRPr="00572555">
        <w:rPr>
          <w:rFonts w:asciiTheme="minorHAnsi" w:hAnsiTheme="minorHAnsi" w:cstheme="minorHAnsi"/>
        </w:rPr>
        <w:t xml:space="preserve">Wykonawca jest zobowiązany </w:t>
      </w:r>
      <w:r w:rsidRPr="00572555">
        <w:rPr>
          <w:rFonts w:asciiTheme="minorHAnsi" w:hAnsiTheme="minorHAnsi" w:cstheme="minorHAnsi"/>
        </w:rPr>
        <w:t>do poddania się kontroli, o której mowa w ust. 14.</w:t>
      </w:r>
    </w:p>
    <w:p w14:paraId="3232B3A4" w14:textId="77777777" w:rsidR="00B73718" w:rsidRPr="00A93747" w:rsidRDefault="00B73718" w:rsidP="00B36DD2">
      <w:pPr>
        <w:spacing w:after="0" w:line="240" w:lineRule="auto"/>
        <w:jc w:val="center"/>
        <w:rPr>
          <w:rFonts w:asciiTheme="minorHAnsi" w:hAnsiTheme="minorHAnsi" w:cstheme="minorHAnsi"/>
          <w:b/>
        </w:rPr>
      </w:pPr>
    </w:p>
    <w:p w14:paraId="16A3C6F1" w14:textId="5F2C8510" w:rsidR="00B73718" w:rsidRPr="00A93747" w:rsidRDefault="00B73718" w:rsidP="00B36DD2">
      <w:pPr>
        <w:spacing w:after="0" w:line="240" w:lineRule="auto"/>
        <w:jc w:val="center"/>
        <w:rPr>
          <w:rFonts w:asciiTheme="minorHAnsi" w:hAnsiTheme="minorHAnsi" w:cstheme="minorHAnsi"/>
          <w:b/>
          <w:bCs/>
        </w:rPr>
      </w:pPr>
      <w:r w:rsidRPr="00A93747">
        <w:rPr>
          <w:rFonts w:asciiTheme="minorHAnsi" w:hAnsiTheme="minorHAnsi" w:cstheme="minorHAnsi"/>
          <w:b/>
          <w:bCs/>
        </w:rPr>
        <w:t>§</w:t>
      </w:r>
      <w:r w:rsidR="00B55C3E" w:rsidRPr="00A93747">
        <w:rPr>
          <w:rFonts w:asciiTheme="minorHAnsi" w:hAnsiTheme="minorHAnsi" w:cstheme="minorHAnsi"/>
          <w:b/>
          <w:bCs/>
        </w:rPr>
        <w:t>2</w:t>
      </w:r>
    </w:p>
    <w:p w14:paraId="6DEA0A23" w14:textId="77777777" w:rsidR="000B17EB" w:rsidRPr="00860FB9" w:rsidRDefault="00B73718" w:rsidP="001F5F37">
      <w:pPr>
        <w:pStyle w:val="Tekstpodstawowywcity21"/>
        <w:numPr>
          <w:ilvl w:val="0"/>
          <w:numId w:val="1"/>
        </w:numPr>
        <w:tabs>
          <w:tab w:val="clear" w:pos="360"/>
          <w:tab w:val="num" w:pos="426"/>
        </w:tabs>
        <w:overflowPunct/>
        <w:autoSpaceDE/>
        <w:ind w:left="426" w:hanging="426"/>
        <w:textAlignment w:val="auto"/>
        <w:rPr>
          <w:rFonts w:asciiTheme="minorHAnsi" w:hAnsiTheme="minorHAnsi" w:cstheme="minorHAnsi"/>
          <w:sz w:val="22"/>
          <w:szCs w:val="22"/>
        </w:rPr>
      </w:pPr>
      <w:r w:rsidRPr="008415A6">
        <w:rPr>
          <w:rFonts w:asciiTheme="minorHAnsi" w:hAnsiTheme="minorHAnsi" w:cstheme="minorHAnsi"/>
          <w:b/>
          <w:bCs/>
          <w:sz w:val="22"/>
          <w:szCs w:val="22"/>
        </w:rPr>
        <w:t>Dostawa towaru</w:t>
      </w:r>
      <w:r w:rsidRPr="00860FB9">
        <w:rPr>
          <w:rFonts w:asciiTheme="minorHAnsi" w:hAnsiTheme="minorHAnsi" w:cstheme="minorHAnsi"/>
          <w:sz w:val="22"/>
          <w:szCs w:val="22"/>
        </w:rPr>
        <w:t xml:space="preserve"> </w:t>
      </w:r>
      <w:r w:rsidR="000B17EB" w:rsidRPr="00860FB9">
        <w:rPr>
          <w:rFonts w:asciiTheme="minorHAnsi" w:hAnsiTheme="minorHAnsi" w:cstheme="minorHAnsi"/>
          <w:sz w:val="22"/>
          <w:szCs w:val="22"/>
        </w:rPr>
        <w:t xml:space="preserve">od dnia złożenia zamówienia przez Zamawiającego </w:t>
      </w:r>
      <w:r w:rsidRPr="00860FB9">
        <w:rPr>
          <w:rFonts w:asciiTheme="minorHAnsi" w:hAnsiTheme="minorHAnsi" w:cstheme="minorHAnsi"/>
          <w:sz w:val="22"/>
          <w:szCs w:val="22"/>
        </w:rPr>
        <w:t>nastąpi do</w:t>
      </w:r>
      <w:r w:rsidR="000B17EB" w:rsidRPr="00860FB9">
        <w:rPr>
          <w:rFonts w:asciiTheme="minorHAnsi" w:hAnsiTheme="minorHAnsi" w:cstheme="minorHAnsi"/>
          <w:sz w:val="22"/>
          <w:szCs w:val="22"/>
        </w:rPr>
        <w:t>:</w:t>
      </w:r>
    </w:p>
    <w:p w14:paraId="3FC2B375" w14:textId="6FFBF366" w:rsidR="000B17EB" w:rsidRPr="008415A6" w:rsidRDefault="0030289D" w:rsidP="000B17EB">
      <w:pPr>
        <w:pStyle w:val="Tekstpodstawowywcity21"/>
        <w:numPr>
          <w:ilvl w:val="1"/>
          <w:numId w:val="1"/>
        </w:numPr>
        <w:overflowPunct/>
        <w:autoSpaceDE/>
        <w:textAlignment w:val="auto"/>
        <w:rPr>
          <w:rFonts w:asciiTheme="minorHAnsi" w:hAnsiTheme="minorHAnsi" w:cstheme="minorHAnsi"/>
          <w:b/>
          <w:bCs/>
          <w:sz w:val="22"/>
          <w:szCs w:val="22"/>
        </w:rPr>
      </w:pPr>
      <w:r w:rsidRPr="008415A6">
        <w:rPr>
          <w:rFonts w:asciiTheme="minorHAnsi" w:hAnsiTheme="minorHAnsi" w:cstheme="minorHAnsi"/>
          <w:b/>
          <w:bCs/>
          <w:sz w:val="22"/>
          <w:szCs w:val="22"/>
        </w:rPr>
        <w:t>7</w:t>
      </w:r>
      <w:r w:rsidR="00C71A3F" w:rsidRPr="008415A6">
        <w:rPr>
          <w:rFonts w:asciiTheme="minorHAnsi" w:hAnsiTheme="minorHAnsi" w:cstheme="minorHAnsi"/>
          <w:b/>
          <w:bCs/>
          <w:sz w:val="22"/>
          <w:szCs w:val="22"/>
        </w:rPr>
        <w:t xml:space="preserve"> dni roboczych </w:t>
      </w:r>
      <w:r w:rsidRPr="008415A6">
        <w:rPr>
          <w:rFonts w:asciiTheme="minorHAnsi" w:hAnsiTheme="minorHAnsi" w:cstheme="minorHAnsi"/>
          <w:b/>
          <w:bCs/>
          <w:sz w:val="22"/>
          <w:szCs w:val="22"/>
        </w:rPr>
        <w:t>dla produktów w zadaniach nr 1</w:t>
      </w:r>
      <w:r w:rsidR="000B17EB" w:rsidRPr="008415A6">
        <w:rPr>
          <w:rFonts w:asciiTheme="minorHAnsi" w:hAnsiTheme="minorHAnsi" w:cstheme="minorHAnsi"/>
          <w:b/>
          <w:bCs/>
          <w:sz w:val="22"/>
          <w:szCs w:val="22"/>
        </w:rPr>
        <w:t xml:space="preserve"> i 5;</w:t>
      </w:r>
    </w:p>
    <w:p w14:paraId="1419C989" w14:textId="19620DE7" w:rsidR="000B17EB" w:rsidRPr="008415A6" w:rsidRDefault="000B17EB" w:rsidP="000B17EB">
      <w:pPr>
        <w:pStyle w:val="Tekstpodstawowywcity21"/>
        <w:numPr>
          <w:ilvl w:val="1"/>
          <w:numId w:val="1"/>
        </w:numPr>
        <w:overflowPunct/>
        <w:autoSpaceDE/>
        <w:textAlignment w:val="auto"/>
        <w:rPr>
          <w:rFonts w:asciiTheme="minorHAnsi" w:hAnsiTheme="minorHAnsi" w:cstheme="minorHAnsi"/>
          <w:b/>
          <w:bCs/>
          <w:sz w:val="22"/>
          <w:szCs w:val="22"/>
        </w:rPr>
      </w:pPr>
      <w:r w:rsidRPr="008415A6">
        <w:rPr>
          <w:rFonts w:asciiTheme="minorHAnsi" w:hAnsiTheme="minorHAnsi" w:cstheme="minorHAnsi"/>
          <w:b/>
          <w:bCs/>
          <w:sz w:val="22"/>
          <w:szCs w:val="22"/>
        </w:rPr>
        <w:t>10 dni roboczych dla produktów w zadaniu nr 4;</w:t>
      </w:r>
    </w:p>
    <w:p w14:paraId="2413BB95" w14:textId="71FC698A" w:rsidR="00B73718" w:rsidRPr="008415A6" w:rsidRDefault="00C448AC" w:rsidP="000B17EB">
      <w:pPr>
        <w:pStyle w:val="Tekstpodstawowywcity21"/>
        <w:numPr>
          <w:ilvl w:val="1"/>
          <w:numId w:val="1"/>
        </w:numPr>
        <w:overflowPunct/>
        <w:autoSpaceDE/>
        <w:textAlignment w:val="auto"/>
        <w:rPr>
          <w:rFonts w:asciiTheme="minorHAnsi" w:hAnsiTheme="minorHAnsi" w:cstheme="minorHAnsi"/>
          <w:b/>
          <w:bCs/>
          <w:sz w:val="22"/>
          <w:szCs w:val="22"/>
        </w:rPr>
      </w:pPr>
      <w:r w:rsidRPr="008415A6">
        <w:rPr>
          <w:rFonts w:asciiTheme="minorHAnsi" w:hAnsiTheme="minorHAnsi" w:cstheme="minorHAnsi"/>
          <w:b/>
          <w:bCs/>
          <w:sz w:val="22"/>
          <w:szCs w:val="22"/>
        </w:rPr>
        <w:t>15 dni roboczych dla produktów w zadaniu nr 3</w:t>
      </w:r>
      <w:r w:rsidR="000B17EB" w:rsidRPr="008415A6">
        <w:rPr>
          <w:rFonts w:asciiTheme="minorHAnsi" w:hAnsiTheme="minorHAnsi" w:cstheme="minorHAnsi"/>
          <w:b/>
          <w:bCs/>
          <w:sz w:val="22"/>
          <w:szCs w:val="22"/>
        </w:rPr>
        <w:t>;</w:t>
      </w:r>
    </w:p>
    <w:p w14:paraId="6F86FF91" w14:textId="2147C450" w:rsidR="000B17EB" w:rsidRPr="008415A6" w:rsidRDefault="000B17EB" w:rsidP="00860FB9">
      <w:pPr>
        <w:pStyle w:val="Tekstpodstawowywcity21"/>
        <w:numPr>
          <w:ilvl w:val="1"/>
          <w:numId w:val="1"/>
        </w:numPr>
        <w:overflowPunct/>
        <w:autoSpaceDE/>
        <w:textAlignment w:val="auto"/>
        <w:rPr>
          <w:rFonts w:asciiTheme="minorHAnsi" w:hAnsiTheme="minorHAnsi" w:cstheme="minorHAnsi"/>
          <w:b/>
          <w:bCs/>
          <w:sz w:val="22"/>
          <w:szCs w:val="22"/>
        </w:rPr>
      </w:pPr>
      <w:r w:rsidRPr="008415A6">
        <w:rPr>
          <w:rFonts w:asciiTheme="minorHAnsi" w:hAnsiTheme="minorHAnsi" w:cstheme="minorHAnsi"/>
          <w:b/>
          <w:bCs/>
          <w:sz w:val="22"/>
          <w:szCs w:val="22"/>
        </w:rPr>
        <w:t>30 dni roboczych dla produktów w zadaniu 2.</w:t>
      </w:r>
    </w:p>
    <w:p w14:paraId="2410072A" w14:textId="77777777" w:rsidR="00B73718" w:rsidRPr="00A93747" w:rsidRDefault="00B73718" w:rsidP="001F5F37">
      <w:pPr>
        <w:pStyle w:val="Tekstpodstawowywcity21"/>
        <w:numPr>
          <w:ilvl w:val="0"/>
          <w:numId w:val="1"/>
        </w:numPr>
        <w:tabs>
          <w:tab w:val="clear" w:pos="360"/>
          <w:tab w:val="num" w:pos="426"/>
        </w:tabs>
        <w:overflowPunct/>
        <w:autoSpaceDE/>
        <w:ind w:left="426" w:hanging="426"/>
        <w:textAlignment w:val="auto"/>
        <w:rPr>
          <w:rFonts w:asciiTheme="minorHAnsi" w:hAnsiTheme="minorHAnsi" w:cstheme="minorHAnsi"/>
          <w:sz w:val="22"/>
          <w:szCs w:val="22"/>
        </w:rPr>
      </w:pPr>
      <w:r w:rsidRPr="00A93747">
        <w:rPr>
          <w:rFonts w:asciiTheme="minorHAnsi" w:hAnsiTheme="minorHAnsi" w:cstheme="minorHAnsi"/>
          <w:sz w:val="22"/>
          <w:szCs w:val="22"/>
        </w:rPr>
        <w:t>Dostawa zamówionego towaru nastąpi środkiem transportu Wykonawcy i na jego koszt, zgodnie z zapotrzebowaniem Zamawiającego złożonym Wykonawcy emailem na adres: ………………………………………………….</w:t>
      </w:r>
    </w:p>
    <w:p w14:paraId="4022BFE9" w14:textId="77777777" w:rsidR="00AF20A1" w:rsidRDefault="00AF20A1" w:rsidP="00B36DD2">
      <w:pPr>
        <w:spacing w:after="0" w:line="240" w:lineRule="auto"/>
        <w:ind w:hanging="284"/>
        <w:jc w:val="center"/>
        <w:rPr>
          <w:rFonts w:asciiTheme="minorHAnsi" w:hAnsiTheme="minorHAnsi" w:cstheme="minorHAnsi"/>
          <w:b/>
          <w:bCs/>
        </w:rPr>
      </w:pPr>
    </w:p>
    <w:p w14:paraId="61C86170" w14:textId="038FD674" w:rsidR="00B73718" w:rsidRPr="00A93747" w:rsidRDefault="00B73718" w:rsidP="00B36DD2">
      <w:pPr>
        <w:spacing w:after="0" w:line="240" w:lineRule="auto"/>
        <w:ind w:hanging="284"/>
        <w:jc w:val="center"/>
        <w:rPr>
          <w:rFonts w:asciiTheme="minorHAnsi" w:hAnsiTheme="minorHAnsi" w:cstheme="minorHAnsi"/>
          <w:b/>
          <w:bCs/>
        </w:rPr>
      </w:pPr>
      <w:r w:rsidRPr="00A93747">
        <w:rPr>
          <w:rFonts w:asciiTheme="minorHAnsi" w:hAnsiTheme="minorHAnsi" w:cstheme="minorHAnsi"/>
          <w:b/>
          <w:bCs/>
        </w:rPr>
        <w:t>§</w:t>
      </w:r>
      <w:r w:rsidR="00B55C3E" w:rsidRPr="00A93747">
        <w:rPr>
          <w:rFonts w:asciiTheme="minorHAnsi" w:hAnsiTheme="minorHAnsi" w:cstheme="minorHAnsi"/>
          <w:b/>
          <w:bCs/>
        </w:rPr>
        <w:t>3</w:t>
      </w:r>
    </w:p>
    <w:p w14:paraId="3DC6B188" w14:textId="77777777" w:rsidR="00A3323A" w:rsidRPr="00A93747" w:rsidRDefault="00A3323A" w:rsidP="00A3323A">
      <w:pPr>
        <w:spacing w:after="0" w:line="240" w:lineRule="auto"/>
        <w:jc w:val="center"/>
        <w:rPr>
          <w:rFonts w:asciiTheme="minorHAnsi" w:hAnsiTheme="minorHAnsi" w:cstheme="minorHAnsi"/>
          <w:b/>
        </w:rPr>
      </w:pPr>
      <w:r w:rsidRPr="00A93747">
        <w:rPr>
          <w:rFonts w:asciiTheme="minorHAnsi" w:hAnsiTheme="minorHAnsi" w:cstheme="minorHAnsi"/>
          <w:b/>
          <w:i/>
        </w:rPr>
        <w:t>Wynagrodzenie</w:t>
      </w:r>
    </w:p>
    <w:p w14:paraId="0A9594B0" w14:textId="77777777" w:rsidR="00A3323A" w:rsidRPr="00A93747" w:rsidRDefault="00A3323A" w:rsidP="00A3323A">
      <w:pPr>
        <w:numPr>
          <w:ilvl w:val="0"/>
          <w:numId w:val="15"/>
        </w:numPr>
        <w:spacing w:after="0" w:line="240" w:lineRule="auto"/>
        <w:ind w:left="426" w:hanging="426"/>
        <w:jc w:val="both"/>
        <w:rPr>
          <w:rFonts w:asciiTheme="minorHAnsi" w:hAnsiTheme="minorHAnsi" w:cstheme="minorHAnsi"/>
        </w:rPr>
      </w:pPr>
      <w:r w:rsidRPr="00A93747">
        <w:rPr>
          <w:rFonts w:asciiTheme="minorHAnsi" w:hAnsiTheme="minorHAnsi" w:cstheme="minorHAnsi"/>
        </w:rPr>
        <w:t>Za realizację przedmiotu zamówienia, o którym mowa w §1, Wykonawcy przysługiwać będzie wynagrodzenie:</w:t>
      </w:r>
    </w:p>
    <w:p w14:paraId="2775D518" w14:textId="77777777" w:rsidR="00A3323A" w:rsidRPr="00A93747" w:rsidRDefault="00A3323A" w:rsidP="00C448AC">
      <w:pPr>
        <w:numPr>
          <w:ilvl w:val="2"/>
          <w:numId w:val="32"/>
        </w:numPr>
        <w:spacing w:after="0" w:line="240" w:lineRule="auto"/>
        <w:jc w:val="both"/>
        <w:rPr>
          <w:rFonts w:asciiTheme="minorHAnsi" w:hAnsiTheme="minorHAnsi" w:cstheme="minorHAnsi"/>
        </w:rPr>
      </w:pPr>
      <w:r w:rsidRPr="00A93747">
        <w:rPr>
          <w:rFonts w:asciiTheme="minorHAnsi" w:hAnsiTheme="minorHAnsi" w:cstheme="minorHAnsi"/>
        </w:rPr>
        <w:t xml:space="preserve">netto w kwocie …………. zł. (słownie: </w:t>
      </w:r>
      <w:r w:rsidRPr="00A93747">
        <w:rPr>
          <w:rFonts w:asciiTheme="minorHAnsi" w:hAnsiTheme="minorHAnsi" w:cstheme="minorHAnsi"/>
          <w:i/>
        </w:rPr>
        <w:t>…………………………………</w:t>
      </w:r>
      <w:proofErr w:type="gramStart"/>
      <w:r w:rsidRPr="00A93747">
        <w:rPr>
          <w:rFonts w:asciiTheme="minorHAnsi" w:hAnsiTheme="minorHAnsi" w:cstheme="minorHAnsi"/>
          <w:i/>
        </w:rPr>
        <w:t>…….</w:t>
      </w:r>
      <w:proofErr w:type="gramEnd"/>
      <w:r w:rsidRPr="00A93747">
        <w:rPr>
          <w:rFonts w:asciiTheme="minorHAnsi" w:hAnsiTheme="minorHAnsi" w:cstheme="minorHAnsi"/>
        </w:rPr>
        <w:t>),</w:t>
      </w:r>
    </w:p>
    <w:p w14:paraId="6E7CB330" w14:textId="77777777" w:rsidR="00A3323A" w:rsidRPr="00A93747" w:rsidRDefault="00A3323A" w:rsidP="00C448AC">
      <w:pPr>
        <w:numPr>
          <w:ilvl w:val="2"/>
          <w:numId w:val="32"/>
        </w:numPr>
        <w:spacing w:after="0" w:line="240" w:lineRule="auto"/>
        <w:jc w:val="both"/>
        <w:rPr>
          <w:rFonts w:asciiTheme="minorHAnsi" w:hAnsiTheme="minorHAnsi" w:cstheme="minorHAnsi"/>
        </w:rPr>
      </w:pPr>
      <w:r w:rsidRPr="00A93747">
        <w:rPr>
          <w:rFonts w:asciiTheme="minorHAnsi" w:hAnsiTheme="minorHAnsi" w:cstheme="minorHAnsi"/>
        </w:rPr>
        <w:t>podatek od towarów i usług VAT …</w:t>
      </w:r>
      <w:proofErr w:type="gramStart"/>
      <w:r w:rsidRPr="00A93747">
        <w:rPr>
          <w:rFonts w:asciiTheme="minorHAnsi" w:hAnsiTheme="minorHAnsi" w:cstheme="minorHAnsi"/>
        </w:rPr>
        <w:t>…….</w:t>
      </w:r>
      <w:proofErr w:type="gramEnd"/>
      <w:r w:rsidRPr="00A93747">
        <w:rPr>
          <w:rFonts w:asciiTheme="minorHAnsi" w:hAnsiTheme="minorHAnsi" w:cstheme="minorHAnsi"/>
        </w:rPr>
        <w:t>. zł. (słownie: ………………………...złotych),</w:t>
      </w:r>
    </w:p>
    <w:p w14:paraId="40F31E7D" w14:textId="77777777" w:rsidR="00A3323A" w:rsidRPr="00A93747" w:rsidRDefault="00A3323A" w:rsidP="001F5F37">
      <w:pPr>
        <w:tabs>
          <w:tab w:val="num" w:pos="851"/>
        </w:tabs>
        <w:spacing w:after="0" w:line="240" w:lineRule="auto"/>
        <w:ind w:left="1418" w:hanging="873"/>
        <w:jc w:val="both"/>
        <w:rPr>
          <w:rFonts w:asciiTheme="minorHAnsi" w:hAnsiTheme="minorHAnsi" w:cstheme="minorHAnsi"/>
        </w:rPr>
      </w:pPr>
      <w:r w:rsidRPr="00A93747">
        <w:rPr>
          <w:rFonts w:asciiTheme="minorHAnsi" w:hAnsiTheme="minorHAnsi" w:cstheme="minorHAnsi"/>
        </w:rPr>
        <w:t>co stanowi wynagrodzenie brutto w kwocie …</w:t>
      </w:r>
      <w:proofErr w:type="gramStart"/>
      <w:r w:rsidRPr="00A93747">
        <w:rPr>
          <w:rFonts w:asciiTheme="minorHAnsi" w:hAnsiTheme="minorHAnsi" w:cstheme="minorHAnsi"/>
        </w:rPr>
        <w:t>…….</w:t>
      </w:r>
      <w:proofErr w:type="gramEnd"/>
      <w:r w:rsidRPr="00A93747">
        <w:rPr>
          <w:rFonts w:asciiTheme="minorHAnsi" w:hAnsiTheme="minorHAnsi" w:cstheme="minorHAnsi"/>
        </w:rPr>
        <w:t>. zł. (słownie: ……………</w:t>
      </w:r>
      <w:proofErr w:type="gramStart"/>
      <w:r w:rsidRPr="00A93747">
        <w:rPr>
          <w:rFonts w:asciiTheme="minorHAnsi" w:hAnsiTheme="minorHAnsi" w:cstheme="minorHAnsi"/>
        </w:rPr>
        <w:t>…….</w:t>
      </w:r>
      <w:proofErr w:type="gramEnd"/>
      <w:r w:rsidRPr="00A93747">
        <w:rPr>
          <w:rFonts w:asciiTheme="minorHAnsi" w:hAnsiTheme="minorHAnsi" w:cstheme="minorHAnsi"/>
        </w:rPr>
        <w:t>złotych).</w:t>
      </w:r>
    </w:p>
    <w:p w14:paraId="49E58A89" w14:textId="77777777" w:rsidR="00A3323A" w:rsidRPr="00766746" w:rsidRDefault="00A3323A" w:rsidP="00766746">
      <w:pPr>
        <w:pStyle w:val="Akapitzlist"/>
        <w:numPr>
          <w:ilvl w:val="0"/>
          <w:numId w:val="15"/>
        </w:numPr>
        <w:spacing w:after="0" w:line="240" w:lineRule="auto"/>
        <w:jc w:val="both"/>
        <w:rPr>
          <w:rFonts w:asciiTheme="minorHAnsi" w:hAnsiTheme="minorHAnsi" w:cstheme="minorHAnsi"/>
        </w:rPr>
      </w:pPr>
      <w:r w:rsidRPr="00766746">
        <w:rPr>
          <w:rFonts w:asciiTheme="minorHAnsi" w:hAnsiTheme="minorHAnsi" w:cstheme="minorHAnsi"/>
        </w:rPr>
        <w:t>Za dostarczony towar Zamawiający zapłaci cenę wynikającą z oferty.</w:t>
      </w:r>
    </w:p>
    <w:p w14:paraId="06007D8B"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W przypadku braku możliwości sprzedania produktu przez Wykonawcę z przyczyn dotyczących Wykonawcy, Zamawiający ma prawo zakupić go u podmiotu trzeciego, a różnicą wynikającą z wyższej ceny Zamawiający może obciążyć Wykonawcę, który zobowiązuje się do jej uiszczenia.</w:t>
      </w:r>
    </w:p>
    <w:p w14:paraId="5BDCF3D1"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Cena obejmuje wszystkie koszty związane z dostawą, a w szczególności: koszty zakupu, załadunku, transportu, ubezpieczenia, dostarczenia pod magazyn Zamawiającego i rozładunku.</w:t>
      </w:r>
    </w:p>
    <w:p w14:paraId="2C2C776D" w14:textId="77777777" w:rsidR="00C50089" w:rsidRPr="00A93747" w:rsidRDefault="00A3323A" w:rsidP="00C50089">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 xml:space="preserve"> Zmiana stawki podatku VAT nie spowoduje zmiany wynagrodzenia netto należnego Wykonawcy.</w:t>
      </w:r>
    </w:p>
    <w:p w14:paraId="74293100" w14:textId="39559030" w:rsidR="00A3323A" w:rsidRPr="00A93747" w:rsidRDefault="00A3323A" w:rsidP="00A3323A">
      <w:pPr>
        <w:numPr>
          <w:ilvl w:val="0"/>
          <w:numId w:val="15"/>
        </w:numPr>
        <w:tabs>
          <w:tab w:val="num" w:pos="567"/>
        </w:tabs>
        <w:spacing w:after="0" w:line="240" w:lineRule="auto"/>
        <w:ind w:left="426" w:hanging="426"/>
        <w:contextualSpacing/>
        <w:jc w:val="both"/>
        <w:rPr>
          <w:rFonts w:asciiTheme="minorHAnsi" w:eastAsiaTheme="minorHAnsi" w:hAnsiTheme="minorHAnsi" w:cstheme="minorHAnsi"/>
          <w:lang w:eastAsia="en-US"/>
        </w:rPr>
      </w:pPr>
      <w:r w:rsidRPr="00A93747">
        <w:rPr>
          <w:rFonts w:asciiTheme="minorHAnsi" w:eastAsiaTheme="minorHAnsi" w:hAnsiTheme="minorHAnsi" w:cstheme="minorHAnsi"/>
          <w:lang w:eastAsia="en-US"/>
        </w:rPr>
        <w:t xml:space="preserve">Zamawiający zobowiązuje się regulować płatności z tytułu poszczególnych dostaw </w:t>
      </w:r>
      <w:r w:rsidRPr="00A93747">
        <w:rPr>
          <w:rFonts w:asciiTheme="minorHAnsi" w:eastAsiaTheme="minorHAnsi" w:hAnsiTheme="minorHAnsi" w:cstheme="minorHAnsi"/>
          <w:lang w:eastAsia="en-US"/>
        </w:rPr>
        <w:t>przelewem na rachunek bankowy Wykonawcy wskazany w</w:t>
      </w:r>
      <w:r w:rsidR="00A10855">
        <w:rPr>
          <w:rFonts w:asciiTheme="minorHAnsi" w:eastAsiaTheme="minorHAnsi" w:hAnsiTheme="minorHAnsi" w:cstheme="minorHAnsi"/>
          <w:lang w:eastAsia="en-US"/>
        </w:rPr>
        <w:t xml:space="preserve"> </w:t>
      </w:r>
      <w:r w:rsidRPr="00A93747">
        <w:rPr>
          <w:rFonts w:asciiTheme="minorHAnsi" w:eastAsiaTheme="minorHAnsi" w:hAnsiTheme="minorHAnsi" w:cstheme="minorHAnsi"/>
          <w:lang w:eastAsia="en-US"/>
        </w:rPr>
        <w:t>fakturze, w ciągu 45 dni od otrzymania prawidłowo wystawionej faktury</w:t>
      </w:r>
      <w:r w:rsidR="00A10855">
        <w:rPr>
          <w:rFonts w:asciiTheme="minorHAnsi" w:eastAsiaTheme="minorHAnsi" w:hAnsiTheme="minorHAnsi" w:cstheme="minorHAnsi"/>
          <w:lang w:eastAsia="en-US"/>
        </w:rPr>
        <w:t>.</w:t>
      </w:r>
    </w:p>
    <w:p w14:paraId="6B49D5F7"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Dniem zapłaty jest dzień obciążenia rachunku bankowego Zamawiającego.</w:t>
      </w:r>
    </w:p>
    <w:p w14:paraId="0AA2666F"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lastRenderedPageBreak/>
        <w:t>Wykonawca oświadcza, że jest czynnym podatnikiem VAT oraz potwierdza, że nazwa firmy, adres prowadzenia działalności, NIP oraz nr rachunku bankowego podany na fakturze są zgodne z wykazem podatników VAT prowadzonym przez Szefa Krajowej Administracji Skarbowej.</w:t>
      </w:r>
    </w:p>
    <w:p w14:paraId="134073FD" w14:textId="13F2C0B3"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Faktury VAT, na których będzie figurował rachunek bankowy spoza „Białej listy”, będą traktowane, jako faktury nieprawidłowe, niepodlegające zapłacie do czasu dokonania stosownych korekt. W przypadku, gdy pomiędzy wystawieniem faktury VAT, a terminem płatności Wykonawca dokona zmiany rachunku bankowego w</w:t>
      </w:r>
      <w:r w:rsidR="00D31CEA">
        <w:rPr>
          <w:rFonts w:asciiTheme="minorHAnsi" w:hAnsiTheme="minorHAnsi" w:cstheme="minorHAnsi"/>
        </w:rPr>
        <w:t xml:space="preserve"> </w:t>
      </w:r>
      <w:r w:rsidRPr="00A93747">
        <w:rPr>
          <w:rFonts w:asciiTheme="minorHAnsi" w:hAnsiTheme="minorHAnsi" w:cstheme="minorHAnsi"/>
        </w:rPr>
        <w:t>„Białej liście” i na dzień zapłaty nie dokona on stosownej korekty, taka faktura VAT również będzie uznana za nieprawidłową, co skutkować będzie wstrzymaniem płatności. Żaden z</w:t>
      </w:r>
      <w:r w:rsidR="00D31CEA">
        <w:rPr>
          <w:rFonts w:asciiTheme="minorHAnsi" w:hAnsiTheme="minorHAnsi" w:cstheme="minorHAnsi"/>
        </w:rPr>
        <w:t xml:space="preserve"> </w:t>
      </w:r>
      <w:r w:rsidRPr="00A93747">
        <w:rPr>
          <w:rFonts w:asciiTheme="minorHAnsi" w:hAnsiTheme="minorHAnsi" w:cstheme="minorHAnsi"/>
        </w:rPr>
        <w:t>powyższych przypadków nie stanowi opóźnienia uprawniającego Wykonawcę do odsetek ustawowych za opóźnienie lub jakichkolwiek innych.</w:t>
      </w:r>
    </w:p>
    <w:p w14:paraId="2AAE6536" w14:textId="6D404874"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 xml:space="preserve">Jeżeli w momencie zapłaty przez Zamawiającego numer rachunku bankowego wskazany przez </w:t>
      </w:r>
      <w:r w:rsidR="009D38B1">
        <w:rPr>
          <w:rFonts w:asciiTheme="minorHAnsi" w:hAnsiTheme="minorHAnsi" w:cstheme="minorHAnsi"/>
        </w:rPr>
        <w:t>Wykonawcę</w:t>
      </w:r>
      <w:r w:rsidRPr="00A93747">
        <w:rPr>
          <w:rFonts w:asciiTheme="minorHAnsi" w:hAnsiTheme="minorHAnsi" w:cstheme="minorHAnsi"/>
        </w:rPr>
        <w:t>, podwykonawcę lub dalszego podwykonawcę w fakturze VAT nie jest numerem rachunku bankowego Wykonawcy wskazanym w "Białej liście" podatników VAT, Zamawiający wstrzyma się z płatnością na rzecz Wykonawcy, bez konsekwencji wynikających z niewykonania zobowiązania lub opóźnienia w zapłacie, do</w:t>
      </w:r>
      <w:r w:rsidR="00D31CEA">
        <w:rPr>
          <w:rFonts w:asciiTheme="minorHAnsi" w:hAnsiTheme="minorHAnsi" w:cstheme="minorHAnsi"/>
        </w:rPr>
        <w:t xml:space="preserve"> </w:t>
      </w:r>
      <w:r w:rsidRPr="00A93747">
        <w:rPr>
          <w:rFonts w:asciiTheme="minorHAnsi" w:hAnsiTheme="minorHAnsi" w:cstheme="minorHAnsi"/>
        </w:rPr>
        <w:t>momentu, w</w:t>
      </w:r>
      <w:r w:rsidR="00D31CEA">
        <w:rPr>
          <w:rFonts w:asciiTheme="minorHAnsi" w:hAnsiTheme="minorHAnsi" w:cstheme="minorHAnsi"/>
        </w:rPr>
        <w:t xml:space="preserve"> </w:t>
      </w:r>
      <w:r w:rsidRPr="00A93747">
        <w:rPr>
          <w:rFonts w:asciiTheme="minorHAnsi" w:hAnsiTheme="minorHAnsi" w:cstheme="minorHAnsi"/>
        </w:rPr>
        <w:t>którym numer rachunku bankowego wskazany w</w:t>
      </w:r>
      <w:r w:rsidR="00D31CEA">
        <w:rPr>
          <w:rFonts w:asciiTheme="minorHAnsi" w:hAnsiTheme="minorHAnsi" w:cstheme="minorHAnsi"/>
        </w:rPr>
        <w:t xml:space="preserve"> </w:t>
      </w:r>
      <w:r w:rsidRPr="00A93747">
        <w:rPr>
          <w:rFonts w:asciiTheme="minorHAnsi" w:hAnsiTheme="minorHAnsi" w:cstheme="minorHAnsi"/>
        </w:rPr>
        <w:t>fakturze VAT i tzw. „Białej liście” podatników VAT będą zgodne.</w:t>
      </w:r>
    </w:p>
    <w:p w14:paraId="7F6D9A36" w14:textId="3E15310C"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 xml:space="preserve">Postanowień ust. </w:t>
      </w:r>
      <w:r w:rsidR="002E690D">
        <w:rPr>
          <w:rFonts w:asciiTheme="minorHAnsi" w:hAnsiTheme="minorHAnsi" w:cstheme="minorHAnsi"/>
        </w:rPr>
        <w:t>9</w:t>
      </w:r>
      <w:r w:rsidRPr="00A93747">
        <w:rPr>
          <w:rFonts w:asciiTheme="minorHAnsi" w:hAnsiTheme="minorHAnsi" w:cstheme="minorHAnsi"/>
        </w:rPr>
        <w:t>-</w:t>
      </w:r>
      <w:r w:rsidR="002E690D">
        <w:rPr>
          <w:rFonts w:asciiTheme="minorHAnsi" w:hAnsiTheme="minorHAnsi" w:cstheme="minorHAnsi"/>
        </w:rPr>
        <w:t>10</w:t>
      </w:r>
      <w:r w:rsidRPr="00A93747">
        <w:rPr>
          <w:rFonts w:asciiTheme="minorHAnsi" w:hAnsiTheme="minorHAnsi" w:cstheme="minorHAnsi"/>
        </w:rPr>
        <w:t xml:space="preserve"> nie stosuje się w przypadku, gdy odrębne przepisy tak stanowią.</w:t>
      </w:r>
    </w:p>
    <w:p w14:paraId="2AC20267" w14:textId="5AEAFD14"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Jednocześnie na czas trwania umowy Zamawiający upoważnia Wykonawcę do wystawiania faktur bez podpisu Zamawiającego.</w:t>
      </w:r>
    </w:p>
    <w:p w14:paraId="1918B09C" w14:textId="66CCE5A5" w:rsidR="002A05B9" w:rsidRPr="00A93747" w:rsidRDefault="002A05B9" w:rsidP="002A05B9">
      <w:pPr>
        <w:numPr>
          <w:ilvl w:val="0"/>
          <w:numId w:val="15"/>
        </w:numPr>
        <w:tabs>
          <w:tab w:val="clear" w:pos="380"/>
          <w:tab w:val="num" w:pos="426"/>
          <w:tab w:val="num" w:pos="1800"/>
        </w:tabs>
        <w:spacing w:after="0" w:line="240" w:lineRule="auto"/>
        <w:ind w:left="426" w:hanging="426"/>
        <w:jc w:val="both"/>
        <w:rPr>
          <w:rFonts w:asciiTheme="minorHAnsi" w:hAnsiTheme="minorHAnsi" w:cstheme="minorHAnsi"/>
        </w:rPr>
      </w:pPr>
      <w:r w:rsidRPr="00A93747">
        <w:rPr>
          <w:rFonts w:asciiTheme="minorHAnsi" w:hAnsiTheme="minorHAnsi" w:cstheme="minorHAnsi"/>
        </w:rPr>
        <w:t>W przypadku nieterminowej zapłaty wynagrodzenia przez Zamawiającego, Wykonawcy nie przysługuje prawo wstrzymania świadczenia dostaw objętych niniejszą umową</w:t>
      </w:r>
      <w:r w:rsidR="00E548B4">
        <w:rPr>
          <w:rFonts w:asciiTheme="minorHAnsi" w:hAnsiTheme="minorHAnsi" w:cstheme="minorHAnsi"/>
        </w:rPr>
        <w:t xml:space="preserve"> </w:t>
      </w:r>
      <w:r w:rsidR="00E548B4" w:rsidRPr="0096685E">
        <w:rPr>
          <w:rFonts w:asciiTheme="minorHAnsi" w:hAnsiTheme="minorHAnsi" w:cstheme="minorHAnsi"/>
        </w:rPr>
        <w:t>i nie wyłącza odpowiedzialności Wykonawcy z tego tytułu</w:t>
      </w:r>
      <w:r w:rsidRPr="00A93747">
        <w:rPr>
          <w:rFonts w:asciiTheme="minorHAnsi" w:hAnsiTheme="minorHAnsi" w:cstheme="minorHAnsi"/>
        </w:rPr>
        <w:t>. W przypadku zwłoki w zapłacie wynagrodzenia za dokonane dostawy, Wykonawca może naliczyć odsetki ustawowe za opóźnienie w transakcjach handlowych.</w:t>
      </w:r>
    </w:p>
    <w:p w14:paraId="71E15994" w14:textId="397EC196" w:rsidR="00A3323A" w:rsidRPr="00A93747" w:rsidRDefault="00A3323A" w:rsidP="00A3323A">
      <w:pPr>
        <w:numPr>
          <w:ilvl w:val="0"/>
          <w:numId w:val="15"/>
        </w:numPr>
        <w:tabs>
          <w:tab w:val="left" w:pos="0"/>
          <w:tab w:val="num" w:pos="426"/>
          <w:tab w:val="num" w:pos="567"/>
        </w:tabs>
        <w:spacing w:after="0" w:line="240" w:lineRule="auto"/>
        <w:ind w:left="426" w:hanging="426"/>
        <w:jc w:val="both"/>
        <w:rPr>
          <w:rFonts w:asciiTheme="minorHAnsi" w:hAnsiTheme="minorHAnsi" w:cstheme="minorHAnsi"/>
        </w:rPr>
      </w:pPr>
      <w:r w:rsidRPr="00A93747">
        <w:rPr>
          <w:rFonts w:asciiTheme="minorHAnsi" w:hAnsiTheme="minorHAnsi" w:cstheme="minorHAnsi"/>
        </w:rPr>
        <w:t>Przeniesienie wierzytelności w sposób określony trybem art. 509 do 518 Kodeksu Cywilnego, a wynikających z niniejszej umowy wymaga zgody Zamawiającego oraz jego podmiotu tworzącego.</w:t>
      </w:r>
    </w:p>
    <w:p w14:paraId="6D3678C6" w14:textId="77777777" w:rsidR="00A3323A" w:rsidRPr="00A93747" w:rsidRDefault="00A3323A" w:rsidP="00A3323A">
      <w:pPr>
        <w:numPr>
          <w:ilvl w:val="0"/>
          <w:numId w:val="15"/>
        </w:numPr>
        <w:tabs>
          <w:tab w:val="left" w:pos="0"/>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 xml:space="preserve">Ponadto bez zgody Zamawiającego wierzytelności wynikające z niniejszej umowy nie mogą stanowić przedmiotu poręczenia określonego w art. 876 do 887 Kodeksu Cywilnego ani jakiejkolwiek innej czynności prawnej lub faktycznej zmieniającej strony stosunku zobowiązaniowego wynikającego z realizacji niniejszej umowy. </w:t>
      </w:r>
    </w:p>
    <w:p w14:paraId="5DC4476D" w14:textId="338D673D" w:rsidR="00A3323A" w:rsidRPr="00A93747" w:rsidRDefault="00A3323A" w:rsidP="00A3323A">
      <w:pPr>
        <w:numPr>
          <w:ilvl w:val="0"/>
          <w:numId w:val="15"/>
        </w:numPr>
        <w:tabs>
          <w:tab w:val="left" w:pos="0"/>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Strony wspólnie oświadczają, że wyłączają możliwość dokonywania przez podmioty trzecie Umowy Faktoringu, Umowy Gwarancyjnej, Umowy Zarządu Wierzytelnością, Umow</w:t>
      </w:r>
      <w:r w:rsidR="00135DD8">
        <w:rPr>
          <w:rFonts w:asciiTheme="minorHAnsi" w:hAnsiTheme="minorHAnsi" w:cstheme="minorHAnsi"/>
        </w:rPr>
        <w:t>y</w:t>
      </w:r>
      <w:r w:rsidRPr="00A93747">
        <w:rPr>
          <w:rFonts w:asciiTheme="minorHAnsi" w:hAnsiTheme="minorHAnsi" w:cstheme="minorHAnsi"/>
        </w:rPr>
        <w:t xml:space="preserve"> Inkasa, Umowy przekazu świadczenia w rozumieniu art. 921</w:t>
      </w:r>
      <w:r w:rsidRPr="00A93747">
        <w:rPr>
          <w:rFonts w:asciiTheme="minorHAnsi" w:hAnsiTheme="minorHAnsi" w:cstheme="minorHAnsi"/>
          <w:vertAlign w:val="superscript"/>
        </w:rPr>
        <w:t>1</w:t>
      </w:r>
      <w:r w:rsidRPr="00A93747">
        <w:rPr>
          <w:rFonts w:asciiTheme="minorHAnsi" w:hAnsiTheme="minorHAnsi" w:cstheme="minorHAnsi"/>
        </w:rPr>
        <w:t xml:space="preserve"> - 921</w:t>
      </w:r>
      <w:r w:rsidRPr="00A93747">
        <w:rPr>
          <w:rFonts w:asciiTheme="minorHAnsi" w:hAnsiTheme="minorHAnsi" w:cstheme="minorHAnsi"/>
          <w:vertAlign w:val="superscript"/>
        </w:rPr>
        <w:t>5</w:t>
      </w:r>
      <w:r w:rsidRPr="00A93747">
        <w:rPr>
          <w:rFonts w:asciiTheme="minorHAnsi" w:hAnsiTheme="minorHAnsi" w:cstheme="minorHAnsi"/>
        </w:rPr>
        <w:t xml:space="preserve"> </w:t>
      </w:r>
      <w:proofErr w:type="spellStart"/>
      <w:r w:rsidRPr="00A93747">
        <w:rPr>
          <w:rFonts w:asciiTheme="minorHAnsi" w:hAnsiTheme="minorHAnsi" w:cstheme="minorHAnsi"/>
        </w:rPr>
        <w:t>kc</w:t>
      </w:r>
      <w:proofErr w:type="spellEnd"/>
      <w:r w:rsidRPr="00A93747">
        <w:rPr>
          <w:rFonts w:asciiTheme="minorHAnsi" w:hAnsiTheme="minorHAnsi" w:cstheme="minorHAnsi"/>
        </w:rPr>
        <w:t>.</w:t>
      </w:r>
    </w:p>
    <w:p w14:paraId="4DF51868" w14:textId="77777777" w:rsidR="00A3323A" w:rsidRPr="00A93747" w:rsidRDefault="00A3323A" w:rsidP="00A3323A">
      <w:pPr>
        <w:numPr>
          <w:ilvl w:val="0"/>
          <w:numId w:val="15"/>
        </w:numPr>
        <w:tabs>
          <w:tab w:val="left" w:pos="0"/>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 xml:space="preserve">Strony wspólnie oświadczają, że wyłączają możliwość dokonywania przez podmioty trzecie wszelkich czynności faktycznych lub prawnych związanych z wierzytelnościami Wykonawcy wynikającymi z niniejszej umowy bez uprzedniej, pisemnej zgody Zamawiającego. </w:t>
      </w:r>
    </w:p>
    <w:p w14:paraId="4B70EB28" w14:textId="77777777" w:rsidR="0096685E" w:rsidRDefault="00A3323A" w:rsidP="00FA5ABD">
      <w:pPr>
        <w:numPr>
          <w:ilvl w:val="0"/>
          <w:numId w:val="15"/>
        </w:numPr>
        <w:tabs>
          <w:tab w:val="left" w:pos="0"/>
        </w:tabs>
        <w:spacing w:after="0" w:line="240" w:lineRule="auto"/>
        <w:ind w:left="426" w:hanging="426"/>
        <w:jc w:val="both"/>
        <w:rPr>
          <w:rFonts w:asciiTheme="minorHAnsi" w:hAnsiTheme="minorHAnsi" w:cstheme="minorHAnsi"/>
        </w:rPr>
      </w:pPr>
      <w:r w:rsidRPr="0096685E">
        <w:rPr>
          <w:rFonts w:asciiTheme="minorHAnsi" w:hAnsiTheme="minorHAnsi" w:cstheme="minorHAnsi"/>
        </w:rPr>
        <w:t xml:space="preserve">Wykonawcy nie przysługuje bez zgody Zamawiającego prawo potrącenia wierzytelności przysługujących mu wobec Zamawiającego z wierzytelności Zamawiającego wobec Wykonawcy. </w:t>
      </w:r>
    </w:p>
    <w:p w14:paraId="23F085BC" w14:textId="48BCE771" w:rsidR="0096685E" w:rsidRDefault="004C426D" w:rsidP="00FA5ABD">
      <w:pPr>
        <w:numPr>
          <w:ilvl w:val="0"/>
          <w:numId w:val="15"/>
        </w:numPr>
        <w:tabs>
          <w:tab w:val="clear" w:pos="380"/>
          <w:tab w:val="left" w:pos="0"/>
          <w:tab w:val="num" w:pos="426"/>
        </w:tabs>
        <w:spacing w:after="0" w:line="240" w:lineRule="auto"/>
        <w:ind w:left="426" w:hanging="426"/>
        <w:jc w:val="both"/>
        <w:rPr>
          <w:rFonts w:asciiTheme="minorHAnsi" w:hAnsiTheme="minorHAnsi" w:cstheme="minorHAnsi"/>
        </w:rPr>
      </w:pPr>
      <w:r w:rsidRPr="0096685E">
        <w:rPr>
          <w:rFonts w:asciiTheme="minorHAnsi" w:hAnsiTheme="minorHAnsi" w:cstheme="minorHAnsi"/>
        </w:rPr>
        <w:t>Wykonawca ma możliwość przesłania drogą elektroniczną ustrukturyzowanej faktury elektronicznej w rozumieniu Ustawy z dnia 9 listopada 2018 r. o elektronicznym fakturowaniu w zamówieniach publicznych, koncesjach na roboty budowlane lub usługi oraz partnerstwie publiczno-prywatnym</w:t>
      </w:r>
      <w:r w:rsidR="0096685E" w:rsidRPr="0096685E">
        <w:rPr>
          <w:rFonts w:asciiTheme="minorHAnsi" w:hAnsiTheme="minorHAnsi" w:cstheme="minorHAnsi"/>
        </w:rPr>
        <w:t>.</w:t>
      </w:r>
      <w:r w:rsidRPr="0096685E">
        <w:rPr>
          <w:rFonts w:asciiTheme="minorHAnsi" w:hAnsiTheme="minorHAnsi" w:cstheme="minorHAnsi"/>
        </w:rPr>
        <w:t xml:space="preserve"> W przypadku wyboru możliwości przesłania ustrukturyzowanej faktury elektronicznej Wykonawca będzie korzystał z platformy, o której mowa w tej ustawie (Platforma Elektronicznego Fakturowania na stronie internetowej </w:t>
      </w:r>
      <w:hyperlink r:id="rId8" w:history="1">
        <w:r w:rsidRPr="0096685E">
          <w:rPr>
            <w:rStyle w:val="Hipercze"/>
            <w:rFonts w:asciiTheme="minorHAnsi" w:hAnsiTheme="minorHAnsi" w:cstheme="minorHAnsi"/>
          </w:rPr>
          <w:t>https://efaktura.gov.pl</w:t>
        </w:r>
      </w:hyperlink>
      <w:r w:rsidRPr="0096685E">
        <w:rPr>
          <w:rFonts w:asciiTheme="minorHAnsi" w:hAnsiTheme="minorHAnsi" w:cstheme="minorHAnsi"/>
        </w:rPr>
        <w:t>).</w:t>
      </w:r>
    </w:p>
    <w:p w14:paraId="1320C866" w14:textId="79823BD7" w:rsidR="004C426D" w:rsidRPr="0096685E" w:rsidRDefault="004C426D" w:rsidP="00FA5ABD">
      <w:pPr>
        <w:numPr>
          <w:ilvl w:val="0"/>
          <w:numId w:val="15"/>
        </w:numPr>
        <w:tabs>
          <w:tab w:val="clear" w:pos="380"/>
          <w:tab w:val="left" w:pos="0"/>
          <w:tab w:val="num" w:pos="426"/>
        </w:tabs>
        <w:spacing w:after="0" w:line="240" w:lineRule="auto"/>
        <w:ind w:left="426" w:hanging="426"/>
        <w:jc w:val="both"/>
        <w:rPr>
          <w:rFonts w:asciiTheme="minorHAnsi" w:hAnsiTheme="minorHAnsi" w:cstheme="minorHAnsi"/>
        </w:rPr>
      </w:pPr>
      <w:r w:rsidRPr="0096685E">
        <w:rPr>
          <w:rFonts w:asciiTheme="minorHAnsi" w:hAnsiTheme="minorHAnsi" w:cstheme="minorHAnsi"/>
        </w:rPr>
        <w:t xml:space="preserve">W przypadku obowiązywania przepisów dotyczących obligatoryjnego stosowania Krajowego Systemu e-Faktur, Wykonawca zobowiązuje się do wystawiania faktur ustrukturyzowanych za pośrednictwem </w:t>
      </w:r>
      <w:proofErr w:type="spellStart"/>
      <w:r w:rsidRPr="0096685E">
        <w:rPr>
          <w:rFonts w:asciiTheme="minorHAnsi" w:hAnsiTheme="minorHAnsi" w:cstheme="minorHAnsi"/>
        </w:rPr>
        <w:t>KSeF</w:t>
      </w:r>
      <w:proofErr w:type="spellEnd"/>
      <w:r w:rsidRPr="0096685E">
        <w:rPr>
          <w:rFonts w:asciiTheme="minorHAnsi" w:hAnsiTheme="minorHAnsi" w:cstheme="minorHAnsi"/>
        </w:rPr>
        <w:t xml:space="preserve">. Faktura uznana będzie za doręczoną Zamawiającemu z chwilą jej udostępnienia w Krajowym Systemie e-Faktur. W przypadku czasowej niedostępności systemu </w:t>
      </w:r>
      <w:proofErr w:type="spellStart"/>
      <w:r w:rsidRPr="0096685E">
        <w:rPr>
          <w:rFonts w:asciiTheme="minorHAnsi" w:hAnsiTheme="minorHAnsi" w:cstheme="minorHAnsi"/>
        </w:rPr>
        <w:t>KSeF</w:t>
      </w:r>
      <w:proofErr w:type="spellEnd"/>
      <w:r w:rsidRPr="0096685E">
        <w:rPr>
          <w:rFonts w:asciiTheme="minorHAnsi" w:hAnsiTheme="minorHAnsi" w:cstheme="minorHAnsi"/>
        </w:rPr>
        <w:t xml:space="preserve">, dopuszcza się wystawienie faktury w formie elektronicznej (PDF) przesłanej na adres e-mail wskazany przez Zamawiającego, z obowiązkiem jej późniejszego wprowadzenia do </w:t>
      </w:r>
      <w:proofErr w:type="spellStart"/>
      <w:r w:rsidRPr="0096685E">
        <w:rPr>
          <w:rFonts w:asciiTheme="minorHAnsi" w:hAnsiTheme="minorHAnsi" w:cstheme="minorHAnsi"/>
        </w:rPr>
        <w:t>KSeF</w:t>
      </w:r>
      <w:proofErr w:type="spellEnd"/>
      <w:r w:rsidRPr="0096685E">
        <w:rPr>
          <w:rFonts w:asciiTheme="minorHAnsi" w:hAnsiTheme="minorHAnsi" w:cstheme="minorHAnsi"/>
        </w:rPr>
        <w:t xml:space="preserve"> po przywróceniu jego funkcjonowania.</w:t>
      </w:r>
    </w:p>
    <w:p w14:paraId="6BB4BB9B" w14:textId="77777777" w:rsidR="004C426D" w:rsidRPr="00295026" w:rsidRDefault="004C426D" w:rsidP="00FA5ABD">
      <w:pPr>
        <w:numPr>
          <w:ilvl w:val="0"/>
          <w:numId w:val="15"/>
        </w:numPr>
        <w:tabs>
          <w:tab w:val="clear" w:pos="380"/>
          <w:tab w:val="num" w:pos="426"/>
        </w:tabs>
        <w:spacing w:after="0" w:line="240" w:lineRule="auto"/>
        <w:ind w:left="426" w:hanging="426"/>
        <w:jc w:val="both"/>
        <w:rPr>
          <w:rFonts w:asciiTheme="minorHAnsi" w:hAnsiTheme="minorHAnsi" w:cstheme="minorHAnsi"/>
        </w:rPr>
      </w:pPr>
      <w:r w:rsidRPr="00295026">
        <w:rPr>
          <w:rFonts w:asciiTheme="minorHAnsi" w:hAnsiTheme="minorHAnsi" w:cstheme="minorHAnsi"/>
        </w:rPr>
        <w:lastRenderedPageBreak/>
        <w:t>Zamawiający dopuszcza również przyjmowanie faktur drogą elektroniczną przesyłanych z adresu e-mail Wykonawcy na adres e-mail Zamawiającego.</w:t>
      </w:r>
    </w:p>
    <w:p w14:paraId="0F8E1F40" w14:textId="77777777" w:rsidR="004C426D" w:rsidRPr="00295026" w:rsidRDefault="004C426D" w:rsidP="00E548B4">
      <w:pPr>
        <w:numPr>
          <w:ilvl w:val="2"/>
          <w:numId w:val="30"/>
        </w:numPr>
        <w:spacing w:after="0" w:line="240" w:lineRule="auto"/>
        <w:jc w:val="both"/>
        <w:rPr>
          <w:rFonts w:asciiTheme="minorHAnsi" w:hAnsiTheme="minorHAnsi" w:cstheme="minorHAnsi"/>
        </w:rPr>
      </w:pPr>
      <w:r w:rsidRPr="00295026">
        <w:rPr>
          <w:rFonts w:asciiTheme="minorHAnsi" w:hAnsiTheme="minorHAnsi" w:cstheme="minorHAnsi"/>
        </w:rPr>
        <w:t>W przypadku woli przesyłania faktur przez Wykonawcę za pośrednictwem poczty elektronicznej, Wykonawca gwarantuje autentyczność pochodzenia przesyłanych faktur oraz że ich treść od momentu wystawienia do momentu przesłania do Zamawiającego nie uległa zmianie.</w:t>
      </w:r>
    </w:p>
    <w:p w14:paraId="5A518A21" w14:textId="77777777" w:rsidR="004C426D" w:rsidRPr="00295026" w:rsidRDefault="004C426D" w:rsidP="00E548B4">
      <w:pPr>
        <w:numPr>
          <w:ilvl w:val="2"/>
          <w:numId w:val="30"/>
        </w:numPr>
        <w:spacing w:after="0" w:line="240" w:lineRule="auto"/>
        <w:jc w:val="both"/>
        <w:rPr>
          <w:rFonts w:asciiTheme="minorHAnsi" w:hAnsiTheme="minorHAnsi" w:cstheme="minorHAnsi"/>
        </w:rPr>
      </w:pPr>
      <w:r w:rsidRPr="00295026">
        <w:rPr>
          <w:rFonts w:asciiTheme="minorHAnsi" w:hAnsiTheme="minorHAnsi" w:cstheme="minorHAnsi"/>
        </w:rPr>
        <w:t>Faktury przesyłane za pośrednictwem poczty elektronicznej będą przesyłane w formacie pdf (</w:t>
      </w:r>
      <w:proofErr w:type="spellStart"/>
      <w:r w:rsidRPr="00295026">
        <w:rPr>
          <w:rFonts w:asciiTheme="minorHAnsi" w:hAnsiTheme="minorHAnsi" w:cstheme="minorHAnsi"/>
        </w:rPr>
        <w:t>Portable</w:t>
      </w:r>
      <w:proofErr w:type="spellEnd"/>
      <w:r w:rsidRPr="00295026">
        <w:rPr>
          <w:rFonts w:asciiTheme="minorHAnsi" w:hAnsiTheme="minorHAnsi" w:cstheme="minorHAnsi"/>
        </w:rPr>
        <w:t xml:space="preserve"> </w:t>
      </w:r>
      <w:proofErr w:type="spellStart"/>
      <w:r w:rsidRPr="00295026">
        <w:rPr>
          <w:rFonts w:asciiTheme="minorHAnsi" w:hAnsiTheme="minorHAnsi" w:cstheme="minorHAnsi"/>
        </w:rPr>
        <w:t>Document</w:t>
      </w:r>
      <w:proofErr w:type="spellEnd"/>
      <w:r w:rsidRPr="00295026">
        <w:rPr>
          <w:rFonts w:asciiTheme="minorHAnsi" w:hAnsiTheme="minorHAnsi" w:cstheme="minorHAnsi"/>
        </w:rPr>
        <w:t xml:space="preserve"> Format).</w:t>
      </w:r>
    </w:p>
    <w:p w14:paraId="052CF074" w14:textId="4F597D57" w:rsidR="004C426D" w:rsidRPr="00295026" w:rsidRDefault="004C426D" w:rsidP="00E548B4">
      <w:pPr>
        <w:numPr>
          <w:ilvl w:val="2"/>
          <w:numId w:val="30"/>
        </w:numPr>
        <w:spacing w:after="0" w:line="240" w:lineRule="auto"/>
        <w:jc w:val="both"/>
        <w:rPr>
          <w:rFonts w:asciiTheme="minorHAnsi" w:hAnsiTheme="minorHAnsi" w:cstheme="minorHAnsi"/>
        </w:rPr>
      </w:pPr>
      <w:r w:rsidRPr="00295026">
        <w:rPr>
          <w:rFonts w:asciiTheme="minorHAnsi" w:hAnsiTheme="minorHAnsi" w:cstheme="minorHAnsi"/>
        </w:rPr>
        <w:t>Faktury będą przesyłane n</w:t>
      </w:r>
      <w:r w:rsidR="0069273C">
        <w:rPr>
          <w:rFonts w:asciiTheme="minorHAnsi" w:hAnsiTheme="minorHAnsi" w:cstheme="minorHAnsi"/>
        </w:rPr>
        <w:t>a</w:t>
      </w:r>
      <w:r w:rsidRPr="00295026">
        <w:rPr>
          <w:rFonts w:asciiTheme="minorHAnsi" w:hAnsiTheme="minorHAnsi" w:cstheme="minorHAnsi"/>
        </w:rPr>
        <w:t xml:space="preserve"> adres Zamawiającego</w:t>
      </w:r>
      <w:r>
        <w:rPr>
          <w:rFonts w:asciiTheme="minorHAnsi" w:hAnsiTheme="minorHAnsi" w:cstheme="minorHAnsi"/>
        </w:rPr>
        <w:t xml:space="preserve"> faktura@imw.lublin.pl</w:t>
      </w:r>
      <w:r w:rsidRPr="00295026">
        <w:rPr>
          <w:rFonts w:asciiTheme="minorHAnsi" w:hAnsiTheme="minorHAnsi" w:cstheme="minorHAnsi"/>
        </w:rPr>
        <w:t xml:space="preserve"> z następującego adresu Wykonawcy: …………</w:t>
      </w:r>
      <w:proofErr w:type="gramStart"/>
      <w:r w:rsidRPr="00295026">
        <w:rPr>
          <w:rFonts w:asciiTheme="minorHAnsi" w:hAnsiTheme="minorHAnsi" w:cstheme="minorHAnsi"/>
        </w:rPr>
        <w:t>…….</w:t>
      </w:r>
      <w:proofErr w:type="gramEnd"/>
      <w:r w:rsidRPr="00295026">
        <w:rPr>
          <w:rFonts w:asciiTheme="minorHAnsi" w:hAnsiTheme="minorHAnsi" w:cstheme="minorHAnsi"/>
        </w:rPr>
        <w:t>.</w:t>
      </w:r>
    </w:p>
    <w:p w14:paraId="28114B2A" w14:textId="77777777" w:rsidR="004C426D" w:rsidRPr="00295026" w:rsidRDefault="004C426D" w:rsidP="00E548B4">
      <w:pPr>
        <w:numPr>
          <w:ilvl w:val="2"/>
          <w:numId w:val="30"/>
        </w:numPr>
        <w:spacing w:after="0" w:line="240" w:lineRule="auto"/>
        <w:jc w:val="both"/>
        <w:rPr>
          <w:rFonts w:asciiTheme="minorHAnsi" w:hAnsiTheme="minorHAnsi" w:cstheme="minorHAnsi"/>
        </w:rPr>
      </w:pPr>
      <w:r w:rsidRPr="00295026">
        <w:rPr>
          <w:rFonts w:asciiTheme="minorHAnsi" w:hAnsiTheme="minorHAnsi" w:cstheme="minorHAnsi"/>
        </w:rPr>
        <w:t>Rezygnacja z tej formy przesyłania faktur, jak również zmiana adresów wskazanych w pkt 3, musi zostać poprzedzona poinformowaniem drogą mailową drugiej Strony oraz potwierdzeniem przez tę Stronę przyjęcia proponowanej zmiany. Zmiana ta nie wymaga aneksu do umowy.</w:t>
      </w:r>
    </w:p>
    <w:p w14:paraId="3A7D4680" w14:textId="77777777" w:rsidR="004C426D" w:rsidRPr="00295026" w:rsidRDefault="004C426D" w:rsidP="00FA5ABD">
      <w:pPr>
        <w:numPr>
          <w:ilvl w:val="0"/>
          <w:numId w:val="15"/>
        </w:numPr>
        <w:tabs>
          <w:tab w:val="clear" w:pos="380"/>
          <w:tab w:val="num" w:pos="426"/>
        </w:tabs>
        <w:spacing w:after="0" w:line="240" w:lineRule="auto"/>
        <w:ind w:left="426" w:hanging="426"/>
        <w:jc w:val="both"/>
        <w:rPr>
          <w:rFonts w:asciiTheme="minorHAnsi" w:hAnsiTheme="minorHAnsi" w:cstheme="minorHAnsi"/>
        </w:rPr>
      </w:pPr>
      <w:r w:rsidRPr="00295026">
        <w:rPr>
          <w:rFonts w:asciiTheme="minorHAnsi" w:hAnsiTheme="minorHAnsi" w:cstheme="minorHAnsi"/>
        </w:rPr>
        <w:t xml:space="preserve">W </w:t>
      </w:r>
      <w:proofErr w:type="gramStart"/>
      <w:r w:rsidRPr="00295026">
        <w:rPr>
          <w:rFonts w:asciiTheme="minorHAnsi" w:hAnsiTheme="minorHAnsi" w:cstheme="minorHAnsi"/>
        </w:rPr>
        <w:t>przypadku</w:t>
      </w:r>
      <w:proofErr w:type="gramEnd"/>
      <w:r w:rsidRPr="00295026">
        <w:rPr>
          <w:rFonts w:asciiTheme="minorHAnsi" w:hAnsiTheme="minorHAnsi" w:cstheme="minorHAnsi"/>
        </w:rPr>
        <w:t xml:space="preserve"> gdyby dostarczenie faktury drogą, o której mowa w ust. powyżej, z przyczyn technicznych okazało się niemożliwe, faktury zostaną dostarczone w wersji papierowej za pośrednictwem operatora pocztowego na adres Zamawiającego</w:t>
      </w:r>
      <w:r>
        <w:rPr>
          <w:rFonts w:asciiTheme="minorHAnsi" w:hAnsiTheme="minorHAnsi" w:cstheme="minorHAnsi"/>
        </w:rPr>
        <w:t>.</w:t>
      </w:r>
    </w:p>
    <w:p w14:paraId="730677D6" w14:textId="57F8AA78" w:rsidR="004C426D" w:rsidRPr="00295026" w:rsidRDefault="004C426D" w:rsidP="00FA5ABD">
      <w:pPr>
        <w:numPr>
          <w:ilvl w:val="0"/>
          <w:numId w:val="15"/>
        </w:numPr>
        <w:tabs>
          <w:tab w:val="clear" w:pos="380"/>
          <w:tab w:val="num" w:pos="426"/>
        </w:tabs>
        <w:spacing w:after="0" w:line="240" w:lineRule="auto"/>
        <w:ind w:left="426" w:hanging="426"/>
        <w:jc w:val="both"/>
        <w:rPr>
          <w:rFonts w:asciiTheme="minorHAnsi" w:hAnsiTheme="minorHAnsi" w:cstheme="minorHAnsi"/>
        </w:rPr>
      </w:pPr>
      <w:r w:rsidRPr="00295026">
        <w:rPr>
          <w:rFonts w:asciiTheme="minorHAnsi" w:hAnsiTheme="minorHAnsi" w:cstheme="minorHAnsi"/>
        </w:rPr>
        <w:t xml:space="preserve">Jeżeli Wykonawca zdecyduje się na przesyłanie faktur w sposób opisany w ust. </w:t>
      </w:r>
      <w:r w:rsidR="00C222AE">
        <w:rPr>
          <w:rFonts w:asciiTheme="minorHAnsi" w:hAnsiTheme="minorHAnsi" w:cstheme="minorHAnsi"/>
        </w:rPr>
        <w:t>19</w:t>
      </w:r>
      <w:r w:rsidRPr="00295026">
        <w:rPr>
          <w:rFonts w:asciiTheme="minorHAnsi" w:hAnsiTheme="minorHAnsi" w:cstheme="minorHAnsi"/>
        </w:rPr>
        <w:t xml:space="preserve">, ust. </w:t>
      </w:r>
      <w:r>
        <w:rPr>
          <w:rFonts w:asciiTheme="minorHAnsi" w:hAnsiTheme="minorHAnsi" w:cstheme="minorHAnsi"/>
        </w:rPr>
        <w:t>2</w:t>
      </w:r>
      <w:r w:rsidR="00C222AE">
        <w:rPr>
          <w:rFonts w:asciiTheme="minorHAnsi" w:hAnsiTheme="minorHAnsi" w:cstheme="minorHAnsi"/>
        </w:rPr>
        <w:t>0</w:t>
      </w:r>
      <w:r w:rsidRPr="00295026">
        <w:rPr>
          <w:rFonts w:asciiTheme="minorHAnsi" w:hAnsiTheme="minorHAnsi" w:cstheme="minorHAnsi"/>
        </w:rPr>
        <w:t xml:space="preserve"> lub </w:t>
      </w:r>
      <w:r>
        <w:rPr>
          <w:rFonts w:asciiTheme="minorHAnsi" w:hAnsiTheme="minorHAnsi" w:cstheme="minorHAnsi"/>
        </w:rPr>
        <w:t>2</w:t>
      </w:r>
      <w:r w:rsidR="00C222AE">
        <w:rPr>
          <w:rFonts w:asciiTheme="minorHAnsi" w:hAnsiTheme="minorHAnsi" w:cstheme="minorHAnsi"/>
        </w:rPr>
        <w:t>1</w:t>
      </w:r>
      <w:r w:rsidRPr="00295026">
        <w:rPr>
          <w:rFonts w:asciiTheme="minorHAnsi" w:hAnsiTheme="minorHAnsi" w:cstheme="minorHAnsi"/>
        </w:rPr>
        <w:t>, to deklaruje, że jest to jedyna droga dostarczania faktur do Zamawiającego, z wyjątkiem przypadków wskazanych w ustępach powyższych.</w:t>
      </w:r>
    </w:p>
    <w:p w14:paraId="5A3036B1" w14:textId="77777777" w:rsidR="004C426D" w:rsidRPr="00295026" w:rsidRDefault="004C426D" w:rsidP="00FA5ABD">
      <w:pPr>
        <w:numPr>
          <w:ilvl w:val="0"/>
          <w:numId w:val="15"/>
        </w:numPr>
        <w:tabs>
          <w:tab w:val="clear" w:pos="380"/>
          <w:tab w:val="num" w:pos="426"/>
        </w:tabs>
        <w:spacing w:after="0" w:line="240" w:lineRule="auto"/>
        <w:ind w:left="426" w:hanging="426"/>
        <w:jc w:val="both"/>
        <w:rPr>
          <w:rFonts w:asciiTheme="minorHAnsi" w:hAnsiTheme="minorHAnsi" w:cstheme="minorHAnsi"/>
        </w:rPr>
      </w:pPr>
      <w:r w:rsidRPr="00295026">
        <w:rPr>
          <w:rFonts w:asciiTheme="minorHAnsi" w:hAnsiTheme="minorHAnsi" w:cstheme="minorHAnsi"/>
        </w:rPr>
        <w:t>Wykonawca oświadcza, że numer rachunku rozliczeniowego wskazany we wszystkich fakturach, które będą wystawione w jego imieniu, jest rachunkiem, dla którego zgodnie z Rozdziałem 3a ustawy z dnia 29 sierpnia 1997 r. – Prawo Bankowe prowadzony jest rachunek VAT.</w:t>
      </w:r>
    </w:p>
    <w:p w14:paraId="06AEF826" w14:textId="2F1AD440" w:rsidR="004C426D" w:rsidRDefault="004C426D" w:rsidP="00FA5ABD">
      <w:pPr>
        <w:numPr>
          <w:ilvl w:val="0"/>
          <w:numId w:val="15"/>
        </w:numPr>
        <w:tabs>
          <w:tab w:val="clear" w:pos="380"/>
          <w:tab w:val="num" w:pos="426"/>
        </w:tabs>
        <w:spacing w:after="0" w:line="240" w:lineRule="auto"/>
        <w:ind w:left="426" w:hanging="426"/>
        <w:jc w:val="both"/>
      </w:pPr>
      <w:r w:rsidRPr="00295026">
        <w:rPr>
          <w:rFonts w:asciiTheme="minorHAnsi" w:hAnsiTheme="minorHAnsi" w:cstheme="minorHAnsi"/>
        </w:rPr>
        <w:t>Zamawiający wskazuje, iż płatność wynikająca z faktury będzie realizowana w mechanizmie podzielonej płatności zgodnie z Ustawą z dnia 11 marca 2004 r. o podatku od towarów i usług o ile zastosowanie tego mechanizmu będzie dopuszczalne zgodnie z tą ustawą</w:t>
      </w:r>
      <w:r>
        <w:t>.</w:t>
      </w:r>
    </w:p>
    <w:p w14:paraId="524067CA" w14:textId="77777777" w:rsidR="00AF20A1" w:rsidRPr="00A93747" w:rsidRDefault="00AF20A1" w:rsidP="00A11F37">
      <w:pPr>
        <w:tabs>
          <w:tab w:val="left" w:pos="0"/>
        </w:tabs>
        <w:spacing w:after="0" w:line="240" w:lineRule="auto"/>
        <w:ind w:left="426"/>
        <w:jc w:val="both"/>
        <w:rPr>
          <w:rFonts w:asciiTheme="minorHAnsi" w:hAnsiTheme="minorHAnsi" w:cstheme="minorHAnsi"/>
        </w:rPr>
      </w:pPr>
    </w:p>
    <w:p w14:paraId="59B38CFC" w14:textId="090F073C" w:rsidR="00314CB5" w:rsidRPr="00A93747" w:rsidRDefault="00B73718" w:rsidP="00B55C3E">
      <w:pPr>
        <w:spacing w:after="0" w:line="240" w:lineRule="auto"/>
        <w:ind w:hanging="283"/>
        <w:jc w:val="center"/>
        <w:rPr>
          <w:rFonts w:asciiTheme="minorHAnsi" w:hAnsiTheme="minorHAnsi" w:cstheme="minorHAnsi"/>
          <w:b/>
        </w:rPr>
      </w:pPr>
      <w:r w:rsidRPr="00A93747">
        <w:rPr>
          <w:rFonts w:asciiTheme="minorHAnsi" w:hAnsiTheme="minorHAnsi" w:cstheme="minorHAnsi"/>
          <w:b/>
        </w:rPr>
        <w:t>§</w:t>
      </w:r>
      <w:r w:rsidR="00B55C3E" w:rsidRPr="00A93747">
        <w:rPr>
          <w:rFonts w:asciiTheme="minorHAnsi" w:hAnsiTheme="minorHAnsi" w:cstheme="minorHAnsi"/>
          <w:b/>
        </w:rPr>
        <w:t>4</w:t>
      </w:r>
    </w:p>
    <w:p w14:paraId="69565223" w14:textId="77777777"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Obowiązki Zamawiającego i Wykonawcy</w:t>
      </w:r>
    </w:p>
    <w:p w14:paraId="2F99F0B7" w14:textId="77777777" w:rsidR="00880C67" w:rsidRPr="00A93747" w:rsidRDefault="00880C67" w:rsidP="00880C67">
      <w:pPr>
        <w:numPr>
          <w:ilvl w:val="0"/>
          <w:numId w:val="16"/>
        </w:numPr>
        <w:spacing w:after="0" w:line="240" w:lineRule="auto"/>
        <w:jc w:val="both"/>
        <w:rPr>
          <w:rFonts w:asciiTheme="minorHAnsi" w:hAnsiTheme="minorHAnsi" w:cstheme="minorHAnsi"/>
        </w:rPr>
      </w:pPr>
      <w:r w:rsidRPr="00A93747">
        <w:rPr>
          <w:rFonts w:asciiTheme="minorHAnsi" w:hAnsiTheme="minorHAnsi" w:cstheme="minorHAnsi"/>
        </w:rPr>
        <w:t>Zamawiający jest zobowiązany dokonywać kontroli zgodności dostawy z dokumentami jej towarzyszącymi co do asortymentu, ilości i kompletności.</w:t>
      </w:r>
    </w:p>
    <w:p w14:paraId="3FB47AD1" w14:textId="77777777" w:rsidR="00880C67" w:rsidRPr="00A93747" w:rsidRDefault="00880C67" w:rsidP="00880C67">
      <w:pPr>
        <w:numPr>
          <w:ilvl w:val="0"/>
          <w:numId w:val="16"/>
        </w:numPr>
        <w:spacing w:after="0" w:line="240" w:lineRule="auto"/>
        <w:jc w:val="both"/>
        <w:rPr>
          <w:rFonts w:asciiTheme="minorHAnsi" w:hAnsiTheme="minorHAnsi" w:cstheme="minorHAnsi"/>
        </w:rPr>
      </w:pPr>
      <w:r w:rsidRPr="00A93747">
        <w:rPr>
          <w:rFonts w:asciiTheme="minorHAnsi" w:hAnsiTheme="minorHAnsi" w:cstheme="minorHAnsi"/>
        </w:rPr>
        <w:t xml:space="preserve">W przypadku stwierdzenia braków lub </w:t>
      </w:r>
      <w:r w:rsidRPr="00A93747">
        <w:rPr>
          <w:rFonts w:asciiTheme="minorHAnsi" w:hAnsiTheme="minorHAnsi" w:cstheme="minorHAnsi"/>
        </w:rPr>
        <w:t xml:space="preserve">wad, Zamawiający zobowiązany jest wysłać Wykonawcy zawiadomienie wraz z protokołem stwierdzającym braki ilościowe, bądź stwierdzoną niezgodność towaru z umową (wada jakościowa) oraz ewentualnie próbki wadliwego towaru. </w:t>
      </w:r>
    </w:p>
    <w:p w14:paraId="09D871B4" w14:textId="41A60D04" w:rsidR="00880C67" w:rsidRPr="00A93747" w:rsidRDefault="00880C67" w:rsidP="00880C67">
      <w:pPr>
        <w:numPr>
          <w:ilvl w:val="0"/>
          <w:numId w:val="16"/>
        </w:numPr>
        <w:spacing w:after="0" w:line="240" w:lineRule="auto"/>
        <w:jc w:val="both"/>
        <w:rPr>
          <w:rFonts w:asciiTheme="minorHAnsi" w:hAnsiTheme="minorHAnsi" w:cstheme="minorHAnsi"/>
        </w:rPr>
      </w:pPr>
      <w:r w:rsidRPr="00A93747">
        <w:rPr>
          <w:rFonts w:asciiTheme="minorHAnsi" w:hAnsiTheme="minorHAnsi" w:cstheme="minorHAnsi"/>
        </w:rPr>
        <w:t>W przypadku stwierdzenia wad jakościowych w dostarczonym towarze Zamawiający ma prawo do składania reklamacji najpóźniej w terminie do daty ważności podanej na opakowaniu, chyba że Wykonawca dostarczył towar po terminie ważności lub z</w:t>
      </w:r>
      <w:r w:rsidR="00AF20A1">
        <w:rPr>
          <w:rFonts w:asciiTheme="minorHAnsi" w:hAnsiTheme="minorHAnsi" w:cstheme="minorHAnsi"/>
        </w:rPr>
        <w:t xml:space="preserve"> </w:t>
      </w:r>
      <w:r w:rsidRPr="00A93747">
        <w:rPr>
          <w:rFonts w:asciiTheme="minorHAnsi" w:hAnsiTheme="minorHAnsi" w:cstheme="minorHAnsi"/>
        </w:rPr>
        <w:t>krótkim terminem ważności.</w:t>
      </w:r>
    </w:p>
    <w:p w14:paraId="4F8ECEB2" w14:textId="1A4E3C54" w:rsidR="00880C67" w:rsidRPr="00A93747" w:rsidRDefault="00880C67" w:rsidP="00880C67">
      <w:pPr>
        <w:numPr>
          <w:ilvl w:val="0"/>
          <w:numId w:val="16"/>
        </w:numPr>
        <w:spacing w:after="0" w:line="240" w:lineRule="auto"/>
        <w:jc w:val="both"/>
        <w:rPr>
          <w:rFonts w:asciiTheme="minorHAnsi" w:hAnsiTheme="minorHAnsi" w:cstheme="minorHAnsi"/>
        </w:rPr>
      </w:pPr>
      <w:r w:rsidRPr="00A93747">
        <w:rPr>
          <w:rFonts w:asciiTheme="minorHAnsi" w:hAnsiTheme="minorHAnsi" w:cstheme="minorHAnsi"/>
        </w:rPr>
        <w:t>W przypadku stwierdzenia braków ilościowych lub wad jakościowych Zamawiający niezwłocznie</w:t>
      </w:r>
      <w:r w:rsidR="00B64189">
        <w:rPr>
          <w:rFonts w:asciiTheme="minorHAnsi" w:hAnsiTheme="minorHAnsi" w:cstheme="minorHAnsi"/>
        </w:rPr>
        <w:t xml:space="preserve"> po stwierdzeniu braku lub wady</w:t>
      </w:r>
      <w:r w:rsidR="008C3D73">
        <w:rPr>
          <w:rFonts w:asciiTheme="minorHAnsi" w:hAnsiTheme="minorHAnsi" w:cstheme="minorHAnsi"/>
        </w:rPr>
        <w:t xml:space="preserve"> produktów</w:t>
      </w:r>
      <w:r w:rsidRPr="00A93747">
        <w:rPr>
          <w:rFonts w:asciiTheme="minorHAnsi" w:hAnsiTheme="minorHAnsi" w:cstheme="minorHAnsi"/>
        </w:rPr>
        <w:t xml:space="preserve"> powiadomi o tym Wykonawcę, który rozpatrzy reklamację dotyczącą:</w:t>
      </w:r>
    </w:p>
    <w:p w14:paraId="349C675E" w14:textId="77777777" w:rsidR="00880C67" w:rsidRPr="00A93747" w:rsidRDefault="00880C67" w:rsidP="00880C67">
      <w:pPr>
        <w:spacing w:after="0" w:line="240" w:lineRule="auto"/>
        <w:ind w:left="426"/>
        <w:jc w:val="both"/>
        <w:rPr>
          <w:rFonts w:asciiTheme="minorHAnsi" w:hAnsiTheme="minorHAnsi" w:cstheme="minorHAnsi"/>
        </w:rPr>
      </w:pPr>
      <w:r w:rsidRPr="00A93747">
        <w:rPr>
          <w:rFonts w:asciiTheme="minorHAnsi" w:hAnsiTheme="minorHAnsi" w:cstheme="minorHAnsi"/>
        </w:rPr>
        <w:t>1) braków ilościowych w ciągu 48 godzin licząc od momentu otrzymania reklamacji,</w:t>
      </w:r>
    </w:p>
    <w:p w14:paraId="6F365FC8" w14:textId="77777777" w:rsidR="00880C67" w:rsidRPr="00A93747" w:rsidRDefault="00880C67" w:rsidP="00880C67">
      <w:pPr>
        <w:spacing w:after="0" w:line="240" w:lineRule="auto"/>
        <w:ind w:left="426"/>
        <w:jc w:val="both"/>
        <w:rPr>
          <w:rFonts w:asciiTheme="minorHAnsi" w:hAnsiTheme="minorHAnsi" w:cstheme="minorHAnsi"/>
        </w:rPr>
      </w:pPr>
      <w:r w:rsidRPr="00A93747">
        <w:rPr>
          <w:rFonts w:asciiTheme="minorHAnsi" w:hAnsiTheme="minorHAnsi" w:cstheme="minorHAnsi"/>
        </w:rPr>
        <w:t>2) wad jakościowych w ciągu 14 dni licząc od momentu otrzymania reklamacji.</w:t>
      </w:r>
    </w:p>
    <w:p w14:paraId="1405654F" w14:textId="466D2F3E" w:rsidR="00880C67" w:rsidRPr="00A93747" w:rsidRDefault="00880C67" w:rsidP="00880C67">
      <w:pPr>
        <w:numPr>
          <w:ilvl w:val="0"/>
          <w:numId w:val="16"/>
        </w:numPr>
        <w:spacing w:after="0" w:line="240" w:lineRule="auto"/>
        <w:jc w:val="both"/>
        <w:rPr>
          <w:rFonts w:asciiTheme="minorHAnsi" w:hAnsiTheme="minorHAnsi" w:cstheme="minorHAnsi"/>
        </w:rPr>
      </w:pPr>
      <w:r w:rsidRPr="00A93747">
        <w:rPr>
          <w:rFonts w:asciiTheme="minorHAnsi" w:hAnsiTheme="minorHAnsi" w:cstheme="minorHAnsi"/>
        </w:rPr>
        <w:t xml:space="preserve">Po rozpatrzeniu </w:t>
      </w:r>
      <w:r w:rsidR="00FB3B55">
        <w:rPr>
          <w:rFonts w:asciiTheme="minorHAnsi" w:hAnsiTheme="minorHAnsi" w:cstheme="minorHAnsi"/>
        </w:rPr>
        <w:t xml:space="preserve">i uwzględnieniu </w:t>
      </w:r>
      <w:r w:rsidRPr="00A93747">
        <w:rPr>
          <w:rFonts w:asciiTheme="minorHAnsi" w:hAnsiTheme="minorHAnsi" w:cstheme="minorHAnsi"/>
        </w:rPr>
        <w:t xml:space="preserve">reklamacji Wykonawca zobowiązuje się do odebrania wadliwego towaru oraz dostarczenia towaru wolnego od wad, oraz zobowiązuje się do uzupełnienia braków ilościowych towaru w terminie </w:t>
      </w:r>
      <w:r w:rsidR="002A14C0">
        <w:rPr>
          <w:rFonts w:asciiTheme="minorHAnsi" w:hAnsiTheme="minorHAnsi" w:cstheme="minorHAnsi"/>
        </w:rPr>
        <w:t>5</w:t>
      </w:r>
      <w:r w:rsidRPr="00A93747">
        <w:rPr>
          <w:rFonts w:asciiTheme="minorHAnsi" w:hAnsiTheme="minorHAnsi" w:cstheme="minorHAnsi"/>
        </w:rPr>
        <w:t xml:space="preserve"> dni</w:t>
      </w:r>
      <w:r w:rsidR="00307EDD">
        <w:rPr>
          <w:rFonts w:asciiTheme="minorHAnsi" w:hAnsiTheme="minorHAnsi" w:cstheme="minorHAnsi"/>
        </w:rPr>
        <w:t xml:space="preserve"> roboczych</w:t>
      </w:r>
      <w:r w:rsidRPr="00A93747">
        <w:rPr>
          <w:rFonts w:asciiTheme="minorHAnsi" w:hAnsiTheme="minorHAnsi" w:cstheme="minorHAnsi"/>
        </w:rPr>
        <w:t>.</w:t>
      </w:r>
    </w:p>
    <w:p w14:paraId="27363805" w14:textId="77777777" w:rsidR="00AF20A1" w:rsidRPr="00A93747" w:rsidRDefault="00AF20A1" w:rsidP="006E3B3C">
      <w:pPr>
        <w:spacing w:after="0" w:line="240" w:lineRule="auto"/>
        <w:contextualSpacing/>
        <w:jc w:val="both"/>
        <w:rPr>
          <w:rFonts w:asciiTheme="minorHAnsi" w:hAnsiTheme="minorHAnsi" w:cstheme="minorHAnsi"/>
        </w:rPr>
      </w:pPr>
    </w:p>
    <w:p w14:paraId="65330DA5" w14:textId="56C13DF8"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B55C3E" w:rsidRPr="00A93747">
        <w:rPr>
          <w:rFonts w:asciiTheme="minorHAnsi" w:hAnsiTheme="minorHAnsi" w:cstheme="minorHAnsi"/>
          <w:b/>
          <w:i/>
        </w:rPr>
        <w:t>5</w:t>
      </w:r>
    </w:p>
    <w:p w14:paraId="729F57A4" w14:textId="77777777"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Odpowiedzialność Wykonawcy</w:t>
      </w:r>
    </w:p>
    <w:p w14:paraId="65F23393" w14:textId="77777777" w:rsidR="00880C67" w:rsidRPr="00A93747" w:rsidRDefault="00880C67" w:rsidP="00880C67">
      <w:pPr>
        <w:numPr>
          <w:ilvl w:val="0"/>
          <w:numId w:val="19"/>
        </w:numPr>
        <w:spacing w:after="0" w:line="240" w:lineRule="auto"/>
        <w:jc w:val="both"/>
        <w:rPr>
          <w:rFonts w:asciiTheme="minorHAnsi" w:hAnsiTheme="minorHAnsi" w:cstheme="minorHAnsi"/>
        </w:rPr>
      </w:pPr>
      <w:r w:rsidRPr="00A93747">
        <w:rPr>
          <w:rFonts w:asciiTheme="minorHAnsi" w:hAnsiTheme="minorHAnsi" w:cstheme="minorHAnsi"/>
        </w:rPr>
        <w:t>Strony ustalają kary umowne za niewykonanie lub nienależyte wykonanie umowy mające zastosowanie w następujących przypadkach:</w:t>
      </w:r>
    </w:p>
    <w:p w14:paraId="17B17821" w14:textId="77777777" w:rsidR="00880C67" w:rsidRPr="00A93747" w:rsidRDefault="00880C67" w:rsidP="00880C67">
      <w:pPr>
        <w:numPr>
          <w:ilvl w:val="0"/>
          <w:numId w:val="17"/>
        </w:numPr>
        <w:spacing w:after="0" w:line="240" w:lineRule="auto"/>
        <w:jc w:val="both"/>
        <w:rPr>
          <w:rFonts w:asciiTheme="minorHAnsi" w:hAnsiTheme="minorHAnsi" w:cstheme="minorHAnsi"/>
        </w:rPr>
      </w:pPr>
      <w:r w:rsidRPr="00A93747">
        <w:rPr>
          <w:rFonts w:asciiTheme="minorHAnsi" w:hAnsiTheme="minorHAnsi" w:cstheme="minorHAnsi"/>
        </w:rPr>
        <w:lastRenderedPageBreak/>
        <w:t>za nieterminowe wykonanie dostawy, w tym dostawy z brakami ilościowymi lub wadami jakościowymi Wykonawca zapłaci karę umowną w wysokości 0,1% wartości brutto danej dostawy za każdy rozpoczęty dzień zwłoki w dostarczeniu towaru.</w:t>
      </w:r>
    </w:p>
    <w:p w14:paraId="0E5A48C8" w14:textId="77777777" w:rsidR="00880C67" w:rsidRPr="00A93747" w:rsidRDefault="00880C67" w:rsidP="00880C67">
      <w:pPr>
        <w:numPr>
          <w:ilvl w:val="0"/>
          <w:numId w:val="17"/>
        </w:numPr>
        <w:spacing w:after="0" w:line="240" w:lineRule="auto"/>
        <w:jc w:val="both"/>
        <w:rPr>
          <w:rFonts w:asciiTheme="minorHAnsi" w:hAnsiTheme="minorHAnsi" w:cstheme="minorHAnsi"/>
        </w:rPr>
      </w:pPr>
      <w:r w:rsidRPr="00A93747">
        <w:rPr>
          <w:rFonts w:asciiTheme="minorHAnsi" w:hAnsiTheme="minorHAnsi" w:cstheme="minorHAnsi"/>
        </w:rPr>
        <w:t>za odstąpienie od umowy z przyczyn leżących po stronie Wykonawcy, Wykonawca zapłaci karę umowną w wysokości 10% wartości brutto pakietu określonego w §1 ust. 1 w zakresie, którego nastąpiło odstąpienie.</w:t>
      </w:r>
    </w:p>
    <w:p w14:paraId="38A6DC60" w14:textId="25F563D1" w:rsidR="00880C67" w:rsidRPr="00A93747" w:rsidRDefault="00880C67" w:rsidP="00880C67">
      <w:pPr>
        <w:numPr>
          <w:ilvl w:val="0"/>
          <w:numId w:val="17"/>
        </w:numPr>
        <w:spacing w:after="0" w:line="240" w:lineRule="auto"/>
        <w:jc w:val="both"/>
        <w:rPr>
          <w:rFonts w:asciiTheme="minorHAnsi" w:hAnsiTheme="minorHAnsi" w:cstheme="minorHAnsi"/>
        </w:rPr>
      </w:pPr>
      <w:r w:rsidRPr="00A93747">
        <w:rPr>
          <w:rFonts w:asciiTheme="minorHAnsi" w:hAnsiTheme="minorHAnsi" w:cstheme="minorHAnsi"/>
        </w:rPr>
        <w:t>za odstąpienie od umowy przez Wykonawcę z przyczyn określonych w §</w:t>
      </w:r>
      <w:r w:rsidR="005861FF" w:rsidRPr="00A93747">
        <w:rPr>
          <w:rFonts w:asciiTheme="minorHAnsi" w:hAnsiTheme="minorHAnsi" w:cstheme="minorHAnsi"/>
        </w:rPr>
        <w:t xml:space="preserve"> 7 </w:t>
      </w:r>
      <w:r w:rsidRPr="00A93747">
        <w:rPr>
          <w:rFonts w:asciiTheme="minorHAnsi" w:hAnsiTheme="minorHAnsi" w:cstheme="minorHAnsi"/>
        </w:rPr>
        <w:t>ust. 5, Zamawiający zapłaci karę umowną w wysokości 10% wartości brutto pakietu określonego w §1 ust. 1 w zakresie, którego nastąpiło odstąpienie.</w:t>
      </w:r>
    </w:p>
    <w:p w14:paraId="74611FCB" w14:textId="77777777" w:rsidR="00880C67" w:rsidRPr="00A93747" w:rsidRDefault="00880C67" w:rsidP="00880C67">
      <w:pPr>
        <w:numPr>
          <w:ilvl w:val="0"/>
          <w:numId w:val="17"/>
        </w:numPr>
        <w:spacing w:after="0" w:line="240" w:lineRule="auto"/>
        <w:jc w:val="both"/>
        <w:rPr>
          <w:rFonts w:asciiTheme="minorHAnsi" w:hAnsiTheme="minorHAnsi" w:cstheme="minorHAnsi"/>
        </w:rPr>
      </w:pPr>
      <w:r w:rsidRPr="00A93747">
        <w:rPr>
          <w:rFonts w:asciiTheme="minorHAnsi" w:hAnsiTheme="minorHAnsi" w:cstheme="minorHAnsi"/>
        </w:rPr>
        <w:t>za wypowiedzenie umowy z przyczyn leżących po stronie Wykonawcy, Wykonawca zapłaci karę umowną w wysokości 10% wartości brutto niezrealizowanej części pakietu określonego w §1 ust. 1 w zakresie, którego nastąpiło wypowiedzenie.</w:t>
      </w:r>
    </w:p>
    <w:p w14:paraId="4D0DB58B" w14:textId="77777777" w:rsidR="00880C67" w:rsidRPr="00A93747" w:rsidRDefault="00880C67" w:rsidP="00880C67">
      <w:pPr>
        <w:numPr>
          <w:ilvl w:val="0"/>
          <w:numId w:val="20"/>
        </w:numPr>
        <w:spacing w:after="0" w:line="240" w:lineRule="auto"/>
        <w:jc w:val="both"/>
        <w:rPr>
          <w:rFonts w:asciiTheme="minorHAnsi" w:hAnsiTheme="minorHAnsi" w:cstheme="minorHAnsi"/>
        </w:rPr>
      </w:pPr>
      <w:r w:rsidRPr="00A93747">
        <w:rPr>
          <w:rFonts w:asciiTheme="minorHAnsi" w:hAnsiTheme="minorHAnsi" w:cstheme="minorHAnsi"/>
        </w:rPr>
        <w:t>Kara umowna płatna będzie w terminie 7 dni od daty otrzymania przez stronę zobowiązaną do jej zapłaty noty obciążeniowej obejmującej naliczoną karę umowną, przy czym Zamawiający ma prawo potrąceń kwoty kary umownej z bieżących faktur za wykonane dostawy, wystawionych przez Wykonawcę.</w:t>
      </w:r>
    </w:p>
    <w:p w14:paraId="21FA66A5" w14:textId="77777777" w:rsidR="00880C67" w:rsidRPr="00A93747" w:rsidRDefault="00880C67" w:rsidP="00880C67">
      <w:pPr>
        <w:numPr>
          <w:ilvl w:val="0"/>
          <w:numId w:val="20"/>
        </w:numPr>
        <w:spacing w:after="0" w:line="240" w:lineRule="auto"/>
        <w:jc w:val="both"/>
        <w:rPr>
          <w:rFonts w:asciiTheme="minorHAnsi" w:hAnsiTheme="minorHAnsi" w:cstheme="minorHAnsi"/>
        </w:rPr>
      </w:pPr>
      <w:r w:rsidRPr="00A93747">
        <w:rPr>
          <w:rFonts w:asciiTheme="minorHAnsi" w:hAnsiTheme="minorHAnsi" w:cstheme="minorHAnsi"/>
        </w:rPr>
        <w:t>Łączna wartość́ kar umownych nałożonych na Wykonawcę̨ nie może przekroczyć́ 20% wynagrodzenia brutto określonego w §3 ust. 1. Zamawiający uprawniony jest do dochodzenia odszkodowania uzupełniającego na zasadach ogólnych.</w:t>
      </w:r>
    </w:p>
    <w:p w14:paraId="1E4096EB" w14:textId="0AE88456" w:rsidR="00880C67" w:rsidRDefault="00880C67" w:rsidP="00880C67">
      <w:pPr>
        <w:numPr>
          <w:ilvl w:val="0"/>
          <w:numId w:val="20"/>
        </w:numPr>
        <w:spacing w:after="0" w:line="240" w:lineRule="auto"/>
        <w:jc w:val="both"/>
        <w:rPr>
          <w:rFonts w:asciiTheme="minorHAnsi" w:hAnsiTheme="minorHAnsi" w:cstheme="minorHAnsi"/>
        </w:rPr>
      </w:pPr>
      <w:r w:rsidRPr="00A93747">
        <w:rPr>
          <w:rFonts w:asciiTheme="minorHAnsi" w:hAnsiTheme="minorHAnsi" w:cstheme="minorHAnsi"/>
        </w:rPr>
        <w:t>Kary umowne z tytułu nieterminowości (§</w:t>
      </w:r>
      <w:r w:rsidR="006064AA" w:rsidRPr="00A93747">
        <w:rPr>
          <w:rFonts w:asciiTheme="minorHAnsi" w:hAnsiTheme="minorHAnsi" w:cstheme="minorHAnsi"/>
        </w:rPr>
        <w:t xml:space="preserve">5 </w:t>
      </w:r>
      <w:r w:rsidRPr="00A93747">
        <w:rPr>
          <w:rFonts w:asciiTheme="minorHAnsi" w:hAnsiTheme="minorHAnsi" w:cstheme="minorHAnsi"/>
        </w:rPr>
        <w:t>ust. 1 pkt 1) oraz kary umowne związane z odstąpieniem od umowy (§</w:t>
      </w:r>
      <w:r w:rsidR="006064AA" w:rsidRPr="00A93747">
        <w:rPr>
          <w:rFonts w:asciiTheme="minorHAnsi" w:hAnsiTheme="minorHAnsi" w:cstheme="minorHAnsi"/>
        </w:rPr>
        <w:t xml:space="preserve">5 </w:t>
      </w:r>
      <w:r w:rsidRPr="00A93747">
        <w:rPr>
          <w:rFonts w:asciiTheme="minorHAnsi" w:hAnsiTheme="minorHAnsi" w:cstheme="minorHAnsi"/>
        </w:rPr>
        <w:t>ust. 1 pkt 2) spowodowanej nieterminowością̨ Wykonawcy nie podlegają̨ kumulacji. Pozostałe kary się kumulują.</w:t>
      </w:r>
    </w:p>
    <w:p w14:paraId="29F4AECD" w14:textId="77777777" w:rsidR="001F5F37" w:rsidRPr="00A93747" w:rsidRDefault="001F5F37" w:rsidP="001F5F37">
      <w:pPr>
        <w:spacing w:after="0" w:line="240" w:lineRule="auto"/>
        <w:ind w:left="340"/>
        <w:jc w:val="both"/>
        <w:rPr>
          <w:rFonts w:asciiTheme="minorHAnsi" w:hAnsiTheme="minorHAnsi" w:cstheme="minorHAnsi"/>
        </w:rPr>
      </w:pPr>
    </w:p>
    <w:p w14:paraId="4573371B" w14:textId="3E666BA9"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B55C3E" w:rsidRPr="00A93747">
        <w:rPr>
          <w:rFonts w:asciiTheme="minorHAnsi" w:hAnsiTheme="minorHAnsi" w:cstheme="minorHAnsi"/>
          <w:b/>
          <w:i/>
        </w:rPr>
        <w:t>6</w:t>
      </w:r>
    </w:p>
    <w:p w14:paraId="7015DE8C" w14:textId="77777777"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Spory</w:t>
      </w:r>
    </w:p>
    <w:p w14:paraId="1207959A" w14:textId="77777777" w:rsidR="00880C67" w:rsidRDefault="00880C67" w:rsidP="00880C67">
      <w:pPr>
        <w:spacing w:after="0" w:line="240" w:lineRule="auto"/>
        <w:jc w:val="both"/>
        <w:rPr>
          <w:rFonts w:asciiTheme="minorHAnsi" w:hAnsiTheme="minorHAnsi" w:cstheme="minorHAnsi"/>
        </w:rPr>
      </w:pPr>
      <w:r w:rsidRPr="00A93747">
        <w:rPr>
          <w:rFonts w:asciiTheme="minorHAnsi" w:hAnsiTheme="minorHAnsi" w:cstheme="minorHAnsi"/>
        </w:rPr>
        <w:t>Strony postanawiają, iż w przypadku sporu lub stwierdzenia naruszenia umowy będą dążyć w dobrej wierze do rozwiązania sprawy we własnym zakresie, a następnie poprzez rozstrzygnięcie przez Sąd właściwy ze względu na miejsce siedziby Zamawiającego.</w:t>
      </w:r>
    </w:p>
    <w:p w14:paraId="54B929F2" w14:textId="77777777" w:rsidR="001F5F37" w:rsidRPr="00A93747" w:rsidRDefault="001F5F37" w:rsidP="00880C67">
      <w:pPr>
        <w:spacing w:after="0" w:line="240" w:lineRule="auto"/>
        <w:jc w:val="both"/>
        <w:rPr>
          <w:rFonts w:asciiTheme="minorHAnsi" w:hAnsiTheme="minorHAnsi" w:cstheme="minorHAnsi"/>
        </w:rPr>
      </w:pPr>
    </w:p>
    <w:p w14:paraId="329B48E8" w14:textId="7A3D0018"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B55C3E" w:rsidRPr="00A93747">
        <w:rPr>
          <w:rFonts w:asciiTheme="minorHAnsi" w:hAnsiTheme="minorHAnsi" w:cstheme="minorHAnsi"/>
          <w:b/>
          <w:i/>
        </w:rPr>
        <w:t>7</w:t>
      </w:r>
    </w:p>
    <w:p w14:paraId="0A48C5AD" w14:textId="77777777" w:rsidR="00880C67" w:rsidRPr="00A93747" w:rsidRDefault="00880C67" w:rsidP="00880C67">
      <w:pPr>
        <w:spacing w:after="0" w:line="240" w:lineRule="auto"/>
        <w:jc w:val="center"/>
        <w:rPr>
          <w:rFonts w:asciiTheme="minorHAnsi" w:hAnsiTheme="minorHAnsi" w:cstheme="minorHAnsi"/>
          <w:b/>
        </w:rPr>
      </w:pPr>
      <w:r w:rsidRPr="00A93747">
        <w:rPr>
          <w:rFonts w:asciiTheme="minorHAnsi" w:hAnsiTheme="minorHAnsi" w:cstheme="minorHAnsi"/>
          <w:b/>
          <w:i/>
        </w:rPr>
        <w:t>Odstąpienie od umowy</w:t>
      </w:r>
    </w:p>
    <w:p w14:paraId="24D425B6" w14:textId="6FCEBC06"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Zamawiający może odstąpić od umowy, jeżeli Wykonawca wykonuje ją wadliwie lub w sposób sprzeczny z ofertą w szczególności narusza obowiązki umowne Wykonawcy wskazane w §</w:t>
      </w:r>
      <w:r w:rsidR="005861FF" w:rsidRPr="00A93747">
        <w:rPr>
          <w:rFonts w:asciiTheme="minorHAnsi" w:hAnsiTheme="minorHAnsi" w:cstheme="minorHAnsi"/>
        </w:rPr>
        <w:t>1</w:t>
      </w:r>
      <w:r w:rsidRPr="00A93747">
        <w:rPr>
          <w:rFonts w:asciiTheme="minorHAnsi" w:hAnsiTheme="minorHAnsi" w:cstheme="minorHAnsi"/>
        </w:rPr>
        <w:t>, §</w:t>
      </w:r>
      <w:r w:rsidR="005861FF" w:rsidRPr="00A93747">
        <w:rPr>
          <w:rFonts w:asciiTheme="minorHAnsi" w:hAnsiTheme="minorHAnsi" w:cstheme="minorHAnsi"/>
        </w:rPr>
        <w:t>2</w:t>
      </w:r>
      <w:r w:rsidRPr="00A93747">
        <w:rPr>
          <w:rFonts w:asciiTheme="minorHAnsi" w:hAnsiTheme="minorHAnsi" w:cstheme="minorHAnsi"/>
        </w:rPr>
        <w:t xml:space="preserve"> i §</w:t>
      </w:r>
      <w:r w:rsidR="005861FF" w:rsidRPr="00A93747">
        <w:rPr>
          <w:rFonts w:asciiTheme="minorHAnsi" w:hAnsiTheme="minorHAnsi" w:cstheme="minorHAnsi"/>
        </w:rPr>
        <w:t>4</w:t>
      </w:r>
      <w:r w:rsidRPr="00A93747">
        <w:rPr>
          <w:rFonts w:asciiTheme="minorHAnsi" w:hAnsiTheme="minorHAnsi" w:cstheme="minorHAnsi"/>
        </w:rPr>
        <w:t>. Przed wykonaniem prawa odstąpienia Zamawiający wezwie Wykonawcę do prawidłowego wykonania umowy wyznaczając mu w tym celu dodatkowy termin. Oświadczenie o odstąpieniu od umowy wymaga formy pisemnej i może być́ złożone w ciągu 60 dni od bezskutecznego upływu ww. dodatkowego terminu. W takim przypadku Wykonawca może żądać wyłącznie wynagrodzenia należnego mu z tytułu wykonania odpowiedniej części umowy.</w:t>
      </w:r>
    </w:p>
    <w:p w14:paraId="79B782DE" w14:textId="2C7E7D49"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W przypadku trwającej co najmniej 14 dni zwłoki Wykonawcy w realizacji przedmiotu umowy w jakiejkolwiek części, Zamawiający ma prawo odstąpić od umowy w</w:t>
      </w:r>
      <w:r w:rsidR="005F3B11">
        <w:rPr>
          <w:rFonts w:asciiTheme="minorHAnsi" w:hAnsiTheme="minorHAnsi" w:cstheme="minorHAnsi"/>
        </w:rPr>
        <w:t xml:space="preserve"> </w:t>
      </w:r>
      <w:r w:rsidRPr="00A93747">
        <w:rPr>
          <w:rFonts w:asciiTheme="minorHAnsi" w:hAnsiTheme="minorHAnsi" w:cstheme="minorHAnsi"/>
        </w:rPr>
        <w:t>całości lub części pod warunkiem uprzedniego wezwania Wykonawcy do wykonania umowy w dodatkowym co najmniej 7-dniowym terminie. Oświadczenie o odstąpieniu od umowy wymaga formy pisemnej i może być́ złożone w ciągu 60 dni od bezskutecznego upływu ww. dodatkowego terminu. W takim przypadku Wykonawca może żądać wyłącznie wynagrodzenia należnego mu z tytułu wykonania odpowiedniej części umowy.</w:t>
      </w:r>
    </w:p>
    <w:p w14:paraId="102470FE" w14:textId="77777777"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Zamawiający może wypowiedzieć umowę ze skutkiem natychmiastowym z przyczyn leżących po stronie Wykonawcy, w następujących przypadkach:</w:t>
      </w:r>
    </w:p>
    <w:p w14:paraId="610F7AF1" w14:textId="77777777" w:rsidR="00880C67" w:rsidRPr="00A93747" w:rsidRDefault="00880C67" w:rsidP="00880C67">
      <w:pPr>
        <w:numPr>
          <w:ilvl w:val="0"/>
          <w:numId w:val="22"/>
        </w:numPr>
        <w:spacing w:after="0" w:line="240" w:lineRule="auto"/>
        <w:jc w:val="both"/>
        <w:rPr>
          <w:rFonts w:asciiTheme="minorHAnsi" w:hAnsiTheme="minorHAnsi" w:cstheme="minorHAnsi"/>
        </w:rPr>
      </w:pPr>
      <w:r w:rsidRPr="00A93747">
        <w:rPr>
          <w:rFonts w:asciiTheme="minorHAnsi" w:hAnsiTheme="minorHAnsi" w:cstheme="minorHAnsi"/>
        </w:rPr>
        <w:t>Wykonawca przerwie dostawy,</w:t>
      </w:r>
    </w:p>
    <w:p w14:paraId="29EC5202" w14:textId="77777777" w:rsidR="00880C67" w:rsidRPr="00A93747" w:rsidRDefault="00880C67" w:rsidP="00880C67">
      <w:pPr>
        <w:numPr>
          <w:ilvl w:val="0"/>
          <w:numId w:val="22"/>
        </w:numPr>
        <w:spacing w:after="0" w:line="240" w:lineRule="auto"/>
        <w:jc w:val="both"/>
        <w:rPr>
          <w:rFonts w:asciiTheme="minorHAnsi" w:hAnsiTheme="minorHAnsi" w:cstheme="minorHAnsi"/>
        </w:rPr>
      </w:pPr>
      <w:r w:rsidRPr="00A93747">
        <w:rPr>
          <w:rFonts w:asciiTheme="minorHAnsi" w:hAnsiTheme="minorHAnsi" w:cstheme="minorHAnsi"/>
        </w:rPr>
        <w:t>Wykonawca w trakcie realizacji umowy nie wykona z własnej winy części umowy,</w:t>
      </w:r>
    </w:p>
    <w:p w14:paraId="6A12E420" w14:textId="4868E1DA" w:rsidR="00880C67" w:rsidRPr="00A93747" w:rsidRDefault="00880C67" w:rsidP="00880C67">
      <w:pPr>
        <w:numPr>
          <w:ilvl w:val="0"/>
          <w:numId w:val="22"/>
        </w:numPr>
        <w:spacing w:after="0" w:line="240" w:lineRule="auto"/>
        <w:jc w:val="both"/>
        <w:rPr>
          <w:rFonts w:asciiTheme="minorHAnsi" w:hAnsiTheme="minorHAnsi" w:cstheme="minorHAnsi"/>
        </w:rPr>
      </w:pPr>
      <w:r w:rsidRPr="00A93747">
        <w:rPr>
          <w:rFonts w:asciiTheme="minorHAnsi" w:hAnsiTheme="minorHAnsi" w:cstheme="minorHAnsi"/>
        </w:rPr>
        <w:t>Wykonawca w trakcie realizacji umowy dostarczy produkty niezgodne z ofertą,</w:t>
      </w:r>
    </w:p>
    <w:p w14:paraId="71C691D0" w14:textId="1ED91885" w:rsidR="00880C67" w:rsidRPr="00A93747" w:rsidRDefault="00880C67" w:rsidP="00880C67">
      <w:pPr>
        <w:numPr>
          <w:ilvl w:val="0"/>
          <w:numId w:val="22"/>
        </w:numPr>
        <w:spacing w:after="0" w:line="240" w:lineRule="auto"/>
        <w:jc w:val="both"/>
        <w:rPr>
          <w:rFonts w:asciiTheme="minorHAnsi" w:hAnsiTheme="minorHAnsi" w:cstheme="minorHAnsi"/>
        </w:rPr>
      </w:pPr>
      <w:r w:rsidRPr="00A93747">
        <w:rPr>
          <w:rFonts w:asciiTheme="minorHAnsi" w:hAnsiTheme="minorHAnsi" w:cstheme="minorHAnsi"/>
        </w:rPr>
        <w:t>w trzech kolejno następujących po sobie dostawach zaistnieją braki ilościowe lub wady jakościowe produktów,</w:t>
      </w:r>
    </w:p>
    <w:p w14:paraId="69D4D1DF" w14:textId="77777777" w:rsidR="00880C67" w:rsidRPr="00A93747" w:rsidRDefault="00880C67" w:rsidP="00880C67">
      <w:pPr>
        <w:numPr>
          <w:ilvl w:val="0"/>
          <w:numId w:val="22"/>
        </w:numPr>
        <w:spacing w:after="0" w:line="240" w:lineRule="auto"/>
        <w:jc w:val="both"/>
        <w:rPr>
          <w:rFonts w:asciiTheme="minorHAnsi" w:hAnsiTheme="minorHAnsi" w:cstheme="minorHAnsi"/>
        </w:rPr>
      </w:pPr>
      <w:r w:rsidRPr="00A93747">
        <w:rPr>
          <w:rFonts w:asciiTheme="minorHAnsi" w:hAnsiTheme="minorHAnsi" w:cstheme="minorHAnsi"/>
        </w:rPr>
        <w:lastRenderedPageBreak/>
        <w:t>w trzech kolejno następujących po sobie dostawach nastąpi zwłoka wynosząca co najmniej 5 dni roboczych.</w:t>
      </w:r>
    </w:p>
    <w:p w14:paraId="248434DA" w14:textId="77777777"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mu z tytułu wykonania części umowy.</w:t>
      </w:r>
    </w:p>
    <w:p w14:paraId="7EEC44B1" w14:textId="58AC8C5F"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Wykonawca może odstąpić od umowy w przypadku, gdy Zamawiający popadł w</w:t>
      </w:r>
      <w:r w:rsidR="001E55AC">
        <w:rPr>
          <w:rFonts w:asciiTheme="minorHAnsi" w:hAnsiTheme="minorHAnsi" w:cstheme="minorHAnsi"/>
        </w:rPr>
        <w:t xml:space="preserve"> </w:t>
      </w:r>
      <w:r w:rsidRPr="00A93747">
        <w:rPr>
          <w:rFonts w:asciiTheme="minorHAnsi" w:hAnsiTheme="minorHAnsi" w:cstheme="minorHAnsi"/>
        </w:rPr>
        <w:t xml:space="preserve">zwłokę z płatnością za wykonane dostawy powyżej 90 dni od dnia wymagalności należności wynikających z faktury. W takim przypadku Wykonawca przed wykonaniem prawa odstąpienia zobowiązany jest wezwać Zamawiającego do uiszczenia należności w dodatkowym terminie 30 dni. Dopiero po upływie tego terminu Wykonawca może odstąpić od umowy w terminie 30 dni od upływu wskazanego terminu. </w:t>
      </w:r>
    </w:p>
    <w:p w14:paraId="49142EAA" w14:textId="77777777"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W przypadku, gdy umowa obejmuje kilka pakietów, postanowienia ust. 1-5 mają zastosowanie dla każdego pakietu z osobna.</w:t>
      </w:r>
    </w:p>
    <w:p w14:paraId="7FFA8F30" w14:textId="77777777" w:rsidR="00AF20A1" w:rsidRDefault="00AF20A1" w:rsidP="00880C67">
      <w:pPr>
        <w:spacing w:after="0" w:line="240" w:lineRule="auto"/>
        <w:jc w:val="center"/>
        <w:rPr>
          <w:rFonts w:asciiTheme="minorHAnsi" w:hAnsiTheme="minorHAnsi" w:cstheme="minorHAnsi"/>
          <w:b/>
          <w:i/>
        </w:rPr>
      </w:pPr>
    </w:p>
    <w:p w14:paraId="3AC711F9" w14:textId="1E56B8C1"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B55C3E" w:rsidRPr="00A93747">
        <w:rPr>
          <w:rFonts w:asciiTheme="minorHAnsi" w:hAnsiTheme="minorHAnsi" w:cstheme="minorHAnsi"/>
          <w:b/>
          <w:i/>
        </w:rPr>
        <w:t>8</w:t>
      </w:r>
    </w:p>
    <w:p w14:paraId="02095CEB" w14:textId="77777777"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Zasady aneksowania umowy</w:t>
      </w:r>
    </w:p>
    <w:p w14:paraId="3C3E6695" w14:textId="77777777" w:rsidR="00880C67" w:rsidRPr="00A93747" w:rsidRDefault="00880C67" w:rsidP="00880C67">
      <w:pPr>
        <w:numPr>
          <w:ilvl w:val="0"/>
          <w:numId w:val="18"/>
        </w:numPr>
        <w:spacing w:after="0" w:line="240" w:lineRule="auto"/>
        <w:jc w:val="both"/>
        <w:rPr>
          <w:rFonts w:asciiTheme="minorHAnsi" w:hAnsiTheme="minorHAnsi" w:cstheme="minorHAnsi"/>
        </w:rPr>
      </w:pPr>
      <w:r w:rsidRPr="00A93747">
        <w:rPr>
          <w:rFonts w:asciiTheme="minorHAnsi" w:hAnsiTheme="minorHAnsi" w:cstheme="minorHAnsi"/>
        </w:rPr>
        <w:t>Wszelkie uzupełnienia lub zmiany treści umowy wymagają dla swej ważności zachowania formy pisemnej.</w:t>
      </w:r>
    </w:p>
    <w:p w14:paraId="40F23959" w14:textId="5B752636" w:rsidR="00880C67" w:rsidRPr="00A93747" w:rsidRDefault="00880C67" w:rsidP="00880C67">
      <w:pPr>
        <w:numPr>
          <w:ilvl w:val="0"/>
          <w:numId w:val="18"/>
        </w:numPr>
        <w:spacing w:after="0" w:line="240" w:lineRule="auto"/>
        <w:jc w:val="both"/>
        <w:rPr>
          <w:rFonts w:asciiTheme="minorHAnsi" w:hAnsiTheme="minorHAnsi" w:cstheme="minorHAnsi"/>
        </w:rPr>
      </w:pPr>
      <w:r w:rsidRPr="00A93747">
        <w:rPr>
          <w:rFonts w:asciiTheme="minorHAnsi" w:hAnsiTheme="minorHAnsi" w:cstheme="minorHAnsi"/>
        </w:rPr>
        <w:t>Strony</w:t>
      </w:r>
      <w:r w:rsidRPr="00A93747">
        <w:rPr>
          <w:rFonts w:asciiTheme="minorHAnsi" w:hAnsiTheme="minorHAnsi" w:cstheme="minorHAnsi"/>
          <w:color w:val="FF0000"/>
        </w:rPr>
        <w:t xml:space="preserve"> </w:t>
      </w:r>
      <w:r w:rsidRPr="00A93747">
        <w:rPr>
          <w:rFonts w:asciiTheme="minorHAnsi" w:hAnsiTheme="minorHAnsi" w:cstheme="minorHAnsi"/>
        </w:rPr>
        <w:t>przewidują możliwość aneksowania umowy w następujących przypadkach:</w:t>
      </w:r>
    </w:p>
    <w:p w14:paraId="278EE64C" w14:textId="77777777" w:rsidR="00880C67" w:rsidRPr="00A93747" w:rsidRDefault="00880C67" w:rsidP="00880C67">
      <w:pPr>
        <w:numPr>
          <w:ilvl w:val="0"/>
          <w:numId w:val="23"/>
        </w:numPr>
        <w:spacing w:after="0" w:line="240" w:lineRule="auto"/>
        <w:jc w:val="both"/>
        <w:rPr>
          <w:rFonts w:asciiTheme="minorHAnsi" w:hAnsiTheme="minorHAnsi" w:cstheme="minorHAnsi"/>
        </w:rPr>
      </w:pPr>
      <w:r w:rsidRPr="00A93747">
        <w:rPr>
          <w:rFonts w:asciiTheme="minorHAnsi" w:hAnsiTheme="minorHAnsi" w:cstheme="minorHAnsi"/>
        </w:rPr>
        <w:t>Zmiany ceny urzędowej. W takiej sytuacji strony zawrą stosowny aneks do umowy uwzględniający proporcjonalną zmianę ceny, od chwili jej zmiany.</w:t>
      </w:r>
    </w:p>
    <w:p w14:paraId="3025B8B8" w14:textId="77777777" w:rsidR="00880C67" w:rsidRPr="00A93747" w:rsidRDefault="00880C67" w:rsidP="00880C67">
      <w:pPr>
        <w:numPr>
          <w:ilvl w:val="0"/>
          <w:numId w:val="23"/>
        </w:numPr>
        <w:spacing w:after="0" w:line="240" w:lineRule="auto"/>
        <w:jc w:val="both"/>
        <w:rPr>
          <w:rFonts w:asciiTheme="minorHAnsi" w:hAnsiTheme="minorHAnsi" w:cstheme="minorHAnsi"/>
        </w:rPr>
      </w:pPr>
      <w:r w:rsidRPr="00A93747">
        <w:rPr>
          <w:rFonts w:asciiTheme="minorHAnsi" w:hAnsiTheme="minorHAnsi" w:cstheme="minorHAnsi"/>
        </w:rPr>
        <w:t>W przypadku:</w:t>
      </w:r>
    </w:p>
    <w:p w14:paraId="322C2CC8" w14:textId="77777777" w:rsidR="00880C67" w:rsidRPr="00A93747" w:rsidRDefault="00880C67" w:rsidP="00880C67">
      <w:pPr>
        <w:numPr>
          <w:ilvl w:val="0"/>
          <w:numId w:val="24"/>
        </w:numPr>
        <w:spacing w:after="0" w:line="240" w:lineRule="auto"/>
        <w:jc w:val="both"/>
        <w:rPr>
          <w:rFonts w:asciiTheme="minorHAnsi" w:hAnsiTheme="minorHAnsi" w:cstheme="minorHAnsi"/>
        </w:rPr>
      </w:pPr>
      <w:r w:rsidRPr="00A93747">
        <w:rPr>
          <w:rFonts w:asciiTheme="minorHAnsi" w:hAnsiTheme="minorHAnsi" w:cstheme="minorHAnsi"/>
        </w:rPr>
        <w:t>zaprzestania produkcji lub czasowego wstrzymania produkcji danego asortymentu,</w:t>
      </w:r>
    </w:p>
    <w:p w14:paraId="63BEC880" w14:textId="77777777" w:rsidR="00880C67" w:rsidRPr="00A93747" w:rsidRDefault="00880C67" w:rsidP="00880C67">
      <w:pPr>
        <w:numPr>
          <w:ilvl w:val="0"/>
          <w:numId w:val="24"/>
        </w:numPr>
        <w:spacing w:after="0" w:line="240" w:lineRule="auto"/>
        <w:jc w:val="both"/>
        <w:rPr>
          <w:rFonts w:asciiTheme="minorHAnsi" w:hAnsiTheme="minorHAnsi" w:cstheme="minorHAnsi"/>
        </w:rPr>
      </w:pPr>
      <w:r w:rsidRPr="00A93747">
        <w:rPr>
          <w:rFonts w:asciiTheme="minorHAnsi" w:hAnsiTheme="minorHAnsi" w:cstheme="minorHAnsi"/>
        </w:rPr>
        <w:t>wygaśnięcia świadectwa rejestracji,</w:t>
      </w:r>
    </w:p>
    <w:p w14:paraId="291EBA28" w14:textId="77777777" w:rsidR="00880C67" w:rsidRPr="00A93747" w:rsidRDefault="00880C67" w:rsidP="00880C67">
      <w:pPr>
        <w:numPr>
          <w:ilvl w:val="0"/>
          <w:numId w:val="24"/>
        </w:numPr>
        <w:spacing w:after="0" w:line="240" w:lineRule="auto"/>
        <w:jc w:val="both"/>
        <w:rPr>
          <w:rFonts w:asciiTheme="minorHAnsi" w:hAnsiTheme="minorHAnsi" w:cstheme="minorHAnsi"/>
        </w:rPr>
      </w:pPr>
      <w:r w:rsidRPr="00A93747">
        <w:rPr>
          <w:rFonts w:asciiTheme="minorHAnsi" w:hAnsiTheme="minorHAnsi" w:cstheme="minorHAnsi"/>
        </w:rPr>
        <w:t xml:space="preserve"> decyzji właściwego organu o czasowym wstrzymaniu w obrocie lub wycofaniu danego produktu </w:t>
      </w:r>
    </w:p>
    <w:p w14:paraId="1AD85A57" w14:textId="77777777" w:rsidR="00880C67" w:rsidRPr="00A93747" w:rsidRDefault="00880C67" w:rsidP="00880C67">
      <w:pPr>
        <w:spacing w:after="0" w:line="240" w:lineRule="auto"/>
        <w:ind w:left="720"/>
        <w:jc w:val="both"/>
        <w:rPr>
          <w:rFonts w:asciiTheme="minorHAnsi" w:hAnsiTheme="minorHAnsi" w:cstheme="minorHAnsi"/>
        </w:rPr>
      </w:pPr>
      <w:r w:rsidRPr="00A93747">
        <w:rPr>
          <w:rFonts w:asciiTheme="minorHAnsi" w:hAnsiTheme="minorHAnsi" w:cstheme="minorHAnsi"/>
        </w:rPr>
        <w:t>- Wykonawca zobowiązany będzie dostarczyć produkt o takim samych składzie chemicznym i takim samym zastosowaniu przy założeniu, iż cena jednostkowa produktu nie może być wyższa od ceny przetargowej, a w przypadku, gdy dany produkt będzie tańszy Wykonawca obniży cenę przetargową.</w:t>
      </w:r>
    </w:p>
    <w:p w14:paraId="790E6BDB" w14:textId="77777777" w:rsidR="00880C67" w:rsidRPr="00A93747" w:rsidRDefault="00880C67" w:rsidP="00880C67">
      <w:pPr>
        <w:numPr>
          <w:ilvl w:val="0"/>
          <w:numId w:val="23"/>
        </w:numPr>
        <w:spacing w:after="0" w:line="240" w:lineRule="auto"/>
        <w:jc w:val="both"/>
        <w:rPr>
          <w:rFonts w:asciiTheme="minorHAnsi" w:hAnsiTheme="minorHAnsi" w:cstheme="minorHAnsi"/>
        </w:rPr>
      </w:pPr>
      <w:r w:rsidRPr="00A93747">
        <w:rPr>
          <w:rFonts w:asciiTheme="minorHAnsi" w:hAnsiTheme="minorHAnsi" w:cstheme="minorHAnsi"/>
        </w:rPr>
        <w:t xml:space="preserve">W przypadku obniżenia przez producenta ceny produktu, Wykonawca ma obowiązek zgłosić wskazaną zmianę Zamawiającemu. W takiej sytuacji </w:t>
      </w:r>
      <w:r w:rsidRPr="00A93747">
        <w:rPr>
          <w:rFonts w:asciiTheme="minorHAnsi" w:hAnsiTheme="minorHAnsi" w:cstheme="minorHAnsi"/>
        </w:rPr>
        <w:t>strony zawrą stosowny aneks do umowy uwzględniający proporcjonalną zmianę ceny, od chwili jej zmiany przez producenta.</w:t>
      </w:r>
    </w:p>
    <w:p w14:paraId="394CAFDD" w14:textId="0A62585C" w:rsidR="00880C67" w:rsidRPr="00A93747" w:rsidRDefault="00880C67" w:rsidP="00880C67">
      <w:pPr>
        <w:numPr>
          <w:ilvl w:val="0"/>
          <w:numId w:val="23"/>
        </w:numPr>
        <w:spacing w:after="0" w:line="240" w:lineRule="auto"/>
        <w:jc w:val="both"/>
        <w:rPr>
          <w:rFonts w:asciiTheme="minorHAnsi" w:hAnsiTheme="minorHAnsi" w:cstheme="minorHAnsi"/>
        </w:rPr>
      </w:pPr>
      <w:r w:rsidRPr="00A93747">
        <w:rPr>
          <w:rFonts w:asciiTheme="minorHAnsi" w:hAnsiTheme="minorHAnsi" w:cstheme="minorHAnsi"/>
        </w:rPr>
        <w:t xml:space="preserve">Zmiany przez producenta danego produktu nazwy handlowej, </w:t>
      </w:r>
      <w:r w:rsidR="00954C62">
        <w:rPr>
          <w:rFonts w:asciiTheme="minorHAnsi" w:hAnsiTheme="minorHAnsi" w:cstheme="minorHAnsi"/>
        </w:rPr>
        <w:t>nr katalogowego</w:t>
      </w:r>
      <w:r w:rsidRPr="00A93747">
        <w:rPr>
          <w:rFonts w:asciiTheme="minorHAnsi" w:hAnsiTheme="minorHAnsi" w:cstheme="minorHAnsi"/>
        </w:rPr>
        <w:t xml:space="preserve"> lub sposobu konfekcjonowania przy zachowaniu jego parametrów technicznych – w takim przypadku cena jednostkowa produktu nie może ulec podwyższeniu.</w:t>
      </w:r>
    </w:p>
    <w:p w14:paraId="4E037C23" w14:textId="77777777" w:rsidR="00880C67" w:rsidRDefault="00880C67" w:rsidP="00880C67">
      <w:pPr>
        <w:numPr>
          <w:ilvl w:val="0"/>
          <w:numId w:val="23"/>
        </w:numPr>
        <w:spacing w:after="0" w:line="240" w:lineRule="auto"/>
        <w:jc w:val="both"/>
        <w:rPr>
          <w:rFonts w:asciiTheme="minorHAnsi" w:hAnsiTheme="minorHAnsi" w:cstheme="minorHAnsi"/>
        </w:rPr>
      </w:pPr>
      <w:r w:rsidRPr="00A93747">
        <w:rPr>
          <w:rFonts w:asciiTheme="minorHAnsi" w:hAnsiTheme="minorHAnsi" w:cstheme="minorHAnsi"/>
        </w:rPr>
        <w:t>W przypadku niezrealizowania całości umowy na wniosek Wykonawcy i za zgodą Zamawiającego lub na wniosek Zamawiającego dopuszcza się przedłużenie terminu realizacji umowy do czasu wykorzystania ilości i wartości brutto przedmiotu umowy przy uwzględnieniu §1 ust. 2.</w:t>
      </w:r>
    </w:p>
    <w:p w14:paraId="08740855" w14:textId="41E60570" w:rsidR="00320049" w:rsidRPr="00A93747" w:rsidRDefault="00320049" w:rsidP="00880C67">
      <w:pPr>
        <w:numPr>
          <w:ilvl w:val="0"/>
          <w:numId w:val="23"/>
        </w:numPr>
        <w:spacing w:after="0" w:line="240" w:lineRule="auto"/>
        <w:jc w:val="both"/>
        <w:rPr>
          <w:rFonts w:asciiTheme="minorHAnsi" w:hAnsiTheme="minorHAnsi" w:cstheme="minorHAnsi"/>
        </w:rPr>
      </w:pPr>
      <w:r>
        <w:rPr>
          <w:rFonts w:asciiTheme="minorHAnsi" w:hAnsiTheme="minorHAnsi" w:cstheme="minorHAnsi"/>
        </w:rPr>
        <w:t xml:space="preserve"> Zwiększenia realizacji umowy o 30%, przy czym wartość umowy nie może przekroczyć wówczas 170.000 zł netto. </w:t>
      </w:r>
    </w:p>
    <w:p w14:paraId="7A30AEDD" w14:textId="77777777" w:rsidR="00880C67" w:rsidRPr="00A93747" w:rsidRDefault="00880C67" w:rsidP="00880C67">
      <w:pPr>
        <w:numPr>
          <w:ilvl w:val="0"/>
          <w:numId w:val="18"/>
        </w:numPr>
        <w:spacing w:after="0" w:line="240" w:lineRule="auto"/>
        <w:jc w:val="both"/>
        <w:rPr>
          <w:rFonts w:asciiTheme="minorHAnsi" w:hAnsiTheme="minorHAnsi" w:cstheme="minorHAnsi"/>
        </w:rPr>
      </w:pPr>
      <w:r w:rsidRPr="00A93747">
        <w:rPr>
          <w:rFonts w:asciiTheme="minorHAnsi" w:hAnsiTheme="minorHAnsi" w:cstheme="minorHAnsi"/>
        </w:rPr>
        <w:t>Zmiany w umowie będą wprowadzane od momentu zaistnienia zdarzenia powodującego konieczność wprowadzenia zmiany, w odpowiednim do zaistniałego zdarzenia zakresie.</w:t>
      </w:r>
    </w:p>
    <w:p w14:paraId="062D0337" w14:textId="77777777" w:rsidR="00FA7E20" w:rsidRDefault="00FA7E20" w:rsidP="00880C67">
      <w:pPr>
        <w:spacing w:after="0" w:line="240" w:lineRule="auto"/>
        <w:jc w:val="center"/>
        <w:rPr>
          <w:rFonts w:asciiTheme="minorHAnsi" w:hAnsiTheme="minorHAnsi" w:cstheme="minorHAnsi"/>
          <w:b/>
          <w:i/>
        </w:rPr>
      </w:pPr>
    </w:p>
    <w:p w14:paraId="39D1061E" w14:textId="64FAD793"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6064AA" w:rsidRPr="00A93747">
        <w:rPr>
          <w:rFonts w:asciiTheme="minorHAnsi" w:hAnsiTheme="minorHAnsi" w:cstheme="minorHAnsi"/>
          <w:b/>
          <w:i/>
        </w:rPr>
        <w:t>9</w:t>
      </w:r>
    </w:p>
    <w:p w14:paraId="22E47907" w14:textId="77777777" w:rsidR="00880C67" w:rsidRPr="00A93747" w:rsidRDefault="00880C67" w:rsidP="00880C67">
      <w:pPr>
        <w:spacing w:after="0" w:line="240" w:lineRule="auto"/>
        <w:jc w:val="center"/>
        <w:rPr>
          <w:rFonts w:asciiTheme="minorHAnsi" w:hAnsiTheme="minorHAnsi" w:cstheme="minorHAnsi"/>
          <w:b/>
          <w:iCs/>
        </w:rPr>
      </w:pPr>
      <w:r w:rsidRPr="00A93747">
        <w:rPr>
          <w:rFonts w:asciiTheme="minorHAnsi" w:hAnsiTheme="minorHAnsi" w:cstheme="minorHAnsi"/>
          <w:b/>
          <w:iCs/>
        </w:rPr>
        <w:t>Przetwarzanie danych osobowych</w:t>
      </w:r>
    </w:p>
    <w:p w14:paraId="3203CA00" w14:textId="77777777" w:rsidR="00880C67" w:rsidRPr="00A9374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t xml:space="preserve">Strony wzajemnie ustalają, że dane osobowe osób wyznaczonych do kontaktów roboczych oraz odpowiedzialnych za koordynację i realizację niniejszej umowy przetwarzane są w oparciu o </w:t>
      </w:r>
      <w:r w:rsidRPr="00A93747">
        <w:rPr>
          <w:rFonts w:asciiTheme="minorHAnsi" w:hAnsiTheme="minorHAnsi" w:cstheme="minorHAnsi"/>
          <w:bCs/>
          <w:iCs/>
        </w:rPr>
        <w:lastRenderedPageBreak/>
        <w:t xml:space="preserve">uzasadnione interesy Stron polegające na konieczności stałej wymiany kontaktów roboczych w ramach realizacji niniejszej umowy </w:t>
      </w:r>
      <w:proofErr w:type="gramStart"/>
      <w:r w:rsidRPr="00A93747">
        <w:rPr>
          <w:rFonts w:asciiTheme="minorHAnsi" w:hAnsiTheme="minorHAnsi" w:cstheme="minorHAnsi"/>
          <w:bCs/>
          <w:iCs/>
        </w:rPr>
        <w:t>oraz,</w:t>
      </w:r>
      <w:proofErr w:type="gramEnd"/>
      <w:r w:rsidRPr="00A93747">
        <w:rPr>
          <w:rFonts w:asciiTheme="minorHAnsi" w:hAnsiTheme="minorHAnsi" w:cstheme="minorHAnsi"/>
          <w:bCs/>
          <w:iCs/>
        </w:rPr>
        <w:t xml:space="preserve"> że żadna ze stron nie będzie wykorzystywała tych danych w celu innym niż realizacja niniejszej umowy.</w:t>
      </w:r>
    </w:p>
    <w:p w14:paraId="56692E47" w14:textId="77777777" w:rsidR="00880C67" w:rsidRPr="00A9374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t>Każda ze Stron oświadcza, że osoby wymienione w ust. 1 dysponują informacjami dotyczącymi przetwarzania ich danych osobowych przez Strony na potrzeby realizacji umowy określonymi w ust. 3-6.</w:t>
      </w:r>
    </w:p>
    <w:p w14:paraId="1C213030" w14:textId="77777777" w:rsidR="00880C67" w:rsidRPr="00A9374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t>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w:t>
      </w:r>
    </w:p>
    <w:p w14:paraId="40426579" w14:textId="77777777" w:rsidR="00880C67" w:rsidRPr="00A9374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t>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w:t>
      </w:r>
    </w:p>
    <w:p w14:paraId="4E3BAA19" w14:textId="77777777" w:rsidR="00880C67" w:rsidRPr="00A9374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t>Z Inspektorem Ochrony Danych Osobowych lub osobą odpowiedzialną za ochronę danych osobowych można kontaktować się:</w:t>
      </w:r>
    </w:p>
    <w:p w14:paraId="378EF0FC" w14:textId="5FDBDC9B" w:rsidR="00880C67" w:rsidRPr="00A93747" w:rsidRDefault="00880C67" w:rsidP="00A93747">
      <w:pPr>
        <w:numPr>
          <w:ilvl w:val="3"/>
          <w:numId w:val="27"/>
        </w:numPr>
        <w:tabs>
          <w:tab w:val="left" w:pos="851"/>
        </w:tabs>
        <w:spacing w:after="0" w:line="240" w:lineRule="auto"/>
        <w:ind w:left="426" w:firstLine="0"/>
        <w:contextualSpacing/>
        <w:jc w:val="both"/>
        <w:rPr>
          <w:rFonts w:asciiTheme="minorHAnsi" w:hAnsiTheme="minorHAnsi" w:cstheme="minorHAnsi"/>
          <w:bCs/>
          <w:iCs/>
        </w:rPr>
      </w:pPr>
      <w:r w:rsidRPr="00A93747">
        <w:rPr>
          <w:rFonts w:asciiTheme="minorHAnsi" w:hAnsiTheme="minorHAnsi" w:cstheme="minorHAnsi"/>
          <w:bCs/>
          <w:iCs/>
        </w:rPr>
        <w:t xml:space="preserve">ze strony Zamawiającego: </w:t>
      </w:r>
      <w:r w:rsidR="00A30C93" w:rsidRPr="00A93747">
        <w:rPr>
          <w:rFonts w:asciiTheme="minorHAnsi" w:hAnsiTheme="minorHAnsi" w:cstheme="minorHAnsi"/>
          <w:bCs/>
          <w:iCs/>
        </w:rPr>
        <w:t>Pan</w:t>
      </w:r>
      <w:r w:rsidR="003B29F7" w:rsidRPr="00A93747">
        <w:rPr>
          <w:rFonts w:asciiTheme="minorHAnsi" w:hAnsiTheme="minorHAnsi" w:cstheme="minorHAnsi"/>
          <w:bCs/>
          <w:iCs/>
        </w:rPr>
        <w:t xml:space="preserve">i Małgorzata </w:t>
      </w:r>
      <w:proofErr w:type="spellStart"/>
      <w:r w:rsidR="003B29F7" w:rsidRPr="00A93747">
        <w:rPr>
          <w:rFonts w:asciiTheme="minorHAnsi" w:hAnsiTheme="minorHAnsi" w:cstheme="minorHAnsi"/>
          <w:bCs/>
          <w:iCs/>
        </w:rPr>
        <w:t>Chudaś</w:t>
      </w:r>
      <w:proofErr w:type="spellEnd"/>
      <w:r w:rsidR="00A30C93" w:rsidRPr="00A93747">
        <w:rPr>
          <w:rFonts w:asciiTheme="minorHAnsi" w:hAnsiTheme="minorHAnsi" w:cstheme="minorHAnsi"/>
          <w:bCs/>
          <w:iCs/>
        </w:rPr>
        <w:t>: iod@imw.lublin.pl.</w:t>
      </w:r>
    </w:p>
    <w:p w14:paraId="32742BF6" w14:textId="77777777" w:rsidR="00880C67" w:rsidRPr="00A93747" w:rsidRDefault="00880C67" w:rsidP="00A93747">
      <w:pPr>
        <w:numPr>
          <w:ilvl w:val="3"/>
          <w:numId w:val="27"/>
        </w:numPr>
        <w:tabs>
          <w:tab w:val="left" w:pos="851"/>
        </w:tabs>
        <w:spacing w:after="0" w:line="240" w:lineRule="auto"/>
        <w:ind w:left="426" w:firstLine="0"/>
        <w:contextualSpacing/>
        <w:jc w:val="both"/>
        <w:rPr>
          <w:rFonts w:asciiTheme="minorHAnsi" w:hAnsiTheme="minorHAnsi" w:cstheme="minorHAnsi"/>
          <w:bCs/>
          <w:iCs/>
        </w:rPr>
      </w:pPr>
      <w:r w:rsidRPr="00A93747">
        <w:rPr>
          <w:rFonts w:asciiTheme="minorHAnsi" w:hAnsiTheme="minorHAnsi" w:cstheme="minorHAnsi"/>
          <w:bCs/>
          <w:iCs/>
        </w:rPr>
        <w:t>ze strony Wykonawcy: ………………………………</w:t>
      </w:r>
    </w:p>
    <w:p w14:paraId="531DB99C" w14:textId="77777777" w:rsidR="00880C6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73344CFE" w14:textId="77777777" w:rsidR="00A93747" w:rsidRPr="00A93747" w:rsidRDefault="00A93747" w:rsidP="00A93747">
      <w:pPr>
        <w:spacing w:after="0" w:line="240" w:lineRule="auto"/>
        <w:ind w:left="720"/>
        <w:contextualSpacing/>
        <w:jc w:val="both"/>
        <w:rPr>
          <w:rFonts w:asciiTheme="minorHAnsi" w:hAnsiTheme="minorHAnsi" w:cstheme="minorHAnsi"/>
          <w:bCs/>
          <w:iCs/>
        </w:rPr>
      </w:pPr>
    </w:p>
    <w:p w14:paraId="13AB3C70" w14:textId="5E05AFAE"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6064AA" w:rsidRPr="00A93747">
        <w:rPr>
          <w:rFonts w:asciiTheme="minorHAnsi" w:hAnsiTheme="minorHAnsi" w:cstheme="minorHAnsi"/>
          <w:b/>
          <w:i/>
        </w:rPr>
        <w:t>10</w:t>
      </w:r>
    </w:p>
    <w:p w14:paraId="74EC9091" w14:textId="5B5C4D3F" w:rsidR="00880C67" w:rsidRPr="00A93747" w:rsidRDefault="00880C67" w:rsidP="00A30C93">
      <w:pPr>
        <w:spacing w:after="0" w:line="240" w:lineRule="auto"/>
        <w:jc w:val="center"/>
        <w:rPr>
          <w:rFonts w:asciiTheme="minorHAnsi" w:hAnsiTheme="minorHAnsi" w:cstheme="minorHAnsi"/>
          <w:b/>
          <w:i/>
        </w:rPr>
      </w:pPr>
      <w:r w:rsidRPr="00A93747">
        <w:rPr>
          <w:rFonts w:asciiTheme="minorHAnsi" w:hAnsiTheme="minorHAnsi" w:cstheme="minorHAnsi"/>
          <w:b/>
          <w:i/>
        </w:rPr>
        <w:t>Pozostałe postanowienia</w:t>
      </w:r>
    </w:p>
    <w:p w14:paraId="3272FDB1" w14:textId="020883B8" w:rsidR="00880C67" w:rsidRPr="00A93747" w:rsidRDefault="00427C99" w:rsidP="00880C67">
      <w:pPr>
        <w:numPr>
          <w:ilvl w:val="2"/>
          <w:numId w:val="24"/>
        </w:numPr>
        <w:tabs>
          <w:tab w:val="num" w:pos="284"/>
        </w:tabs>
        <w:spacing w:after="0" w:line="240" w:lineRule="auto"/>
        <w:ind w:left="284" w:hanging="284"/>
        <w:jc w:val="both"/>
        <w:rPr>
          <w:rFonts w:asciiTheme="minorHAnsi" w:hAnsiTheme="minorHAnsi" w:cstheme="minorHAnsi"/>
        </w:rPr>
      </w:pPr>
      <w:r w:rsidRPr="00A93747">
        <w:rPr>
          <w:rFonts w:asciiTheme="minorHAnsi" w:hAnsiTheme="minorHAnsi" w:cstheme="minorHAnsi"/>
        </w:rPr>
        <w:t>Oferta</w:t>
      </w:r>
      <w:r w:rsidR="00880C67" w:rsidRPr="00A93747">
        <w:rPr>
          <w:rFonts w:asciiTheme="minorHAnsi" w:hAnsiTheme="minorHAnsi" w:cstheme="minorHAnsi"/>
        </w:rPr>
        <w:t xml:space="preserve"> wraz z załącznikami stanowi integralną cześć umowy.</w:t>
      </w:r>
    </w:p>
    <w:p w14:paraId="007B4240" w14:textId="40F7CE07" w:rsidR="00880C67" w:rsidRPr="00A93747" w:rsidRDefault="00880C67" w:rsidP="00880C67">
      <w:pPr>
        <w:numPr>
          <w:ilvl w:val="2"/>
          <w:numId w:val="24"/>
        </w:numPr>
        <w:tabs>
          <w:tab w:val="num" w:pos="284"/>
        </w:tabs>
        <w:spacing w:after="0" w:line="240" w:lineRule="auto"/>
        <w:ind w:left="284" w:hanging="284"/>
        <w:jc w:val="both"/>
        <w:rPr>
          <w:rFonts w:asciiTheme="minorHAnsi" w:hAnsiTheme="minorHAnsi" w:cstheme="minorHAnsi"/>
        </w:rPr>
      </w:pPr>
      <w:r w:rsidRPr="00A93747">
        <w:rPr>
          <w:rFonts w:asciiTheme="minorHAnsi" w:hAnsiTheme="minorHAnsi" w:cstheme="minorHAnsi"/>
        </w:rPr>
        <w:t>W sprawach nieuregulowanych postanowieniami umowy zastosowane będą przepisy Kodeksu Cywilnego</w:t>
      </w:r>
      <w:r w:rsidR="00FA7E20">
        <w:rPr>
          <w:rFonts w:asciiTheme="minorHAnsi" w:hAnsiTheme="minorHAnsi" w:cstheme="minorHAnsi"/>
        </w:rPr>
        <w:t>.</w:t>
      </w:r>
    </w:p>
    <w:p w14:paraId="13A947A7" w14:textId="39C1FF92" w:rsidR="00880C67" w:rsidRPr="00A93747" w:rsidRDefault="00880C67" w:rsidP="00880C67">
      <w:pPr>
        <w:numPr>
          <w:ilvl w:val="2"/>
          <w:numId w:val="24"/>
        </w:numPr>
        <w:tabs>
          <w:tab w:val="num" w:pos="284"/>
        </w:tabs>
        <w:spacing w:after="0" w:line="240" w:lineRule="auto"/>
        <w:ind w:left="284" w:hanging="284"/>
        <w:jc w:val="both"/>
        <w:rPr>
          <w:rFonts w:asciiTheme="minorHAnsi" w:hAnsiTheme="minorHAnsi" w:cstheme="minorHAnsi"/>
        </w:rPr>
      </w:pPr>
      <w:r w:rsidRPr="00A93747">
        <w:rPr>
          <w:rFonts w:asciiTheme="minorHAnsi" w:hAnsiTheme="minorHAnsi" w:cstheme="minorHAnsi"/>
        </w:rPr>
        <w:t>W przypadku stwierdzenia, że którekolwiek z postanowień Umowy jest z mocy prawa nieważne lub bezskuteczne, okoliczność ta nie będzie miała wpływu na ważność i</w:t>
      </w:r>
      <w:r w:rsidR="00FA7E20">
        <w:rPr>
          <w:rFonts w:asciiTheme="minorHAnsi" w:hAnsiTheme="minorHAnsi" w:cstheme="minorHAnsi"/>
        </w:rPr>
        <w:t xml:space="preserve"> </w:t>
      </w:r>
      <w:r w:rsidRPr="00A93747">
        <w:rPr>
          <w:rFonts w:asciiTheme="minorHAnsi" w:hAnsiTheme="minorHAnsi" w:cstheme="minorHAnsi"/>
        </w:rPr>
        <w:t>skuteczność pozostałych postanowień, chyba że z okoliczności wynikać będzie w</w:t>
      </w:r>
      <w:r w:rsidR="00FA7E20">
        <w:rPr>
          <w:rFonts w:asciiTheme="minorHAnsi" w:hAnsiTheme="minorHAnsi" w:cstheme="minorHAnsi"/>
        </w:rPr>
        <w:t xml:space="preserve"> </w:t>
      </w:r>
      <w:r w:rsidRPr="00A93747">
        <w:rPr>
          <w:rFonts w:asciiTheme="minorHAnsi" w:hAnsiTheme="minorHAnsi" w:cstheme="minorHAnsi"/>
        </w:rPr>
        <w:t xml:space="preserve">sposób oczywisty, że bez postanowień nieważnych lub bezskutecznych, Umowa nie zostałaby zawarta. W takiej sytuacji Strony zobowiązane będą zawrzeć aneks do Umowy, w którym </w:t>
      </w:r>
      <w:r w:rsidRPr="00A93747">
        <w:rPr>
          <w:rFonts w:asciiTheme="minorHAnsi" w:hAnsiTheme="minorHAnsi" w:cstheme="minorHAnsi"/>
        </w:rPr>
        <w:t>sformułują postanowienia zastępcze, których cel gospodarczy i</w:t>
      </w:r>
      <w:r w:rsidR="00FA7E20">
        <w:rPr>
          <w:rFonts w:asciiTheme="minorHAnsi" w:hAnsiTheme="minorHAnsi" w:cstheme="minorHAnsi"/>
        </w:rPr>
        <w:t xml:space="preserve"> </w:t>
      </w:r>
      <w:r w:rsidRPr="00A93747">
        <w:rPr>
          <w:rFonts w:asciiTheme="minorHAnsi" w:hAnsiTheme="minorHAnsi" w:cstheme="minorHAnsi"/>
        </w:rPr>
        <w:t>ekonomiczny będzie równoważny i maksymalnie zbliżony do celu postanowień nieważnych lub bezskutecznych.</w:t>
      </w:r>
    </w:p>
    <w:p w14:paraId="602E8033" w14:textId="163E34D9" w:rsidR="00880C67" w:rsidRDefault="00880C67" w:rsidP="00A42790">
      <w:pPr>
        <w:numPr>
          <w:ilvl w:val="2"/>
          <w:numId w:val="24"/>
        </w:numPr>
        <w:tabs>
          <w:tab w:val="num" w:pos="284"/>
        </w:tabs>
        <w:spacing w:line="240" w:lineRule="auto"/>
        <w:ind w:left="284" w:hanging="284"/>
        <w:jc w:val="both"/>
        <w:rPr>
          <w:rFonts w:asciiTheme="minorHAnsi" w:hAnsiTheme="minorHAnsi" w:cstheme="minorHAnsi"/>
        </w:rPr>
      </w:pPr>
      <w:r w:rsidRPr="00A93747">
        <w:rPr>
          <w:rFonts w:asciiTheme="minorHAnsi" w:hAnsiTheme="minorHAnsi" w:cstheme="minorHAnsi"/>
        </w:rPr>
        <w:t xml:space="preserve">Umowę sporządzono w </w:t>
      </w:r>
      <w:r w:rsidR="00C9203C">
        <w:rPr>
          <w:rFonts w:asciiTheme="minorHAnsi" w:hAnsiTheme="minorHAnsi" w:cstheme="minorHAnsi"/>
        </w:rPr>
        <w:t>3</w:t>
      </w:r>
      <w:r w:rsidRPr="00A93747">
        <w:rPr>
          <w:rFonts w:asciiTheme="minorHAnsi" w:hAnsiTheme="minorHAnsi" w:cstheme="minorHAnsi"/>
        </w:rPr>
        <w:t xml:space="preserve"> jednobrzmiących egzemplarzach, po </w:t>
      </w:r>
      <w:r w:rsidR="00C9203C">
        <w:rPr>
          <w:rFonts w:asciiTheme="minorHAnsi" w:hAnsiTheme="minorHAnsi" w:cstheme="minorHAnsi"/>
        </w:rPr>
        <w:t>2</w:t>
      </w:r>
      <w:r w:rsidR="00C9203C" w:rsidRPr="00A93747">
        <w:rPr>
          <w:rFonts w:asciiTheme="minorHAnsi" w:hAnsiTheme="minorHAnsi" w:cstheme="minorHAnsi"/>
        </w:rPr>
        <w:t xml:space="preserve"> </w:t>
      </w:r>
      <w:r w:rsidRPr="00A93747">
        <w:rPr>
          <w:rFonts w:asciiTheme="minorHAnsi" w:hAnsiTheme="minorHAnsi" w:cstheme="minorHAnsi"/>
        </w:rPr>
        <w:t xml:space="preserve">dla Zamawiającego i </w:t>
      </w:r>
      <w:r w:rsidR="008557DE">
        <w:rPr>
          <w:rFonts w:asciiTheme="minorHAnsi" w:hAnsiTheme="minorHAnsi" w:cstheme="minorHAnsi"/>
        </w:rPr>
        <w:t xml:space="preserve">1 </w:t>
      </w:r>
      <w:r w:rsidRPr="00A93747">
        <w:rPr>
          <w:rFonts w:asciiTheme="minorHAnsi" w:hAnsiTheme="minorHAnsi" w:cstheme="minorHAnsi"/>
        </w:rPr>
        <w:t>dla Wykonawcy.</w:t>
      </w:r>
    </w:p>
    <w:p w14:paraId="27F966C4" w14:textId="77777777" w:rsidR="00A42790" w:rsidRPr="00A93747" w:rsidRDefault="00A42790" w:rsidP="00A42790">
      <w:pPr>
        <w:tabs>
          <w:tab w:val="num" w:pos="2340"/>
        </w:tabs>
        <w:spacing w:line="240" w:lineRule="auto"/>
        <w:jc w:val="both"/>
        <w:rPr>
          <w:rFonts w:asciiTheme="minorHAnsi" w:hAnsiTheme="minorHAnsi" w:cstheme="minorHAnsi"/>
        </w:rPr>
      </w:pPr>
    </w:p>
    <w:p w14:paraId="48E0906E" w14:textId="18E882B9" w:rsidR="00B73718" w:rsidRPr="00681485" w:rsidRDefault="00880C67" w:rsidP="00644AE2">
      <w:pPr>
        <w:jc w:val="center"/>
        <w:rPr>
          <w:rFonts w:ascii="Cambria" w:hAnsi="Cambria"/>
          <w:b/>
          <w:i/>
          <w:szCs w:val="24"/>
        </w:rPr>
      </w:pPr>
      <w:r w:rsidRPr="00A93747">
        <w:rPr>
          <w:rFonts w:asciiTheme="minorHAnsi" w:hAnsiTheme="minorHAnsi" w:cstheme="minorHAnsi"/>
          <w:b/>
          <w:i/>
        </w:rPr>
        <w:t xml:space="preserve">WYKONAWCA </w:t>
      </w:r>
      <w:r w:rsidRPr="00A93747">
        <w:rPr>
          <w:rFonts w:asciiTheme="minorHAnsi" w:hAnsiTheme="minorHAnsi" w:cstheme="minorHAnsi"/>
          <w:b/>
          <w:i/>
        </w:rPr>
        <w:tab/>
      </w:r>
      <w:r w:rsidRPr="00A93747">
        <w:rPr>
          <w:rFonts w:asciiTheme="minorHAnsi" w:hAnsiTheme="minorHAnsi" w:cstheme="minorHAnsi"/>
          <w:b/>
          <w:i/>
        </w:rPr>
        <w:tab/>
      </w:r>
      <w:r w:rsidRPr="00A93747">
        <w:rPr>
          <w:rFonts w:asciiTheme="minorHAnsi" w:hAnsiTheme="minorHAnsi" w:cstheme="minorHAnsi"/>
          <w:b/>
          <w:i/>
        </w:rPr>
        <w:tab/>
      </w:r>
      <w:r w:rsidRPr="00A93747">
        <w:rPr>
          <w:rFonts w:asciiTheme="minorHAnsi" w:hAnsiTheme="minorHAnsi" w:cstheme="minorHAnsi"/>
          <w:b/>
          <w:i/>
        </w:rPr>
        <w:tab/>
      </w:r>
      <w:r w:rsidR="00681485" w:rsidRPr="00A93747">
        <w:rPr>
          <w:rFonts w:asciiTheme="minorHAnsi" w:hAnsiTheme="minorHAnsi" w:cstheme="minorHAnsi"/>
          <w:b/>
          <w:i/>
        </w:rPr>
        <w:tab/>
      </w:r>
      <w:r w:rsidR="00681485" w:rsidRPr="00A93747">
        <w:rPr>
          <w:rFonts w:asciiTheme="minorHAnsi" w:hAnsiTheme="minorHAnsi" w:cstheme="minorHAnsi"/>
          <w:b/>
          <w:i/>
        </w:rPr>
        <w:tab/>
      </w:r>
      <w:r w:rsidR="00681485" w:rsidRPr="00A93747">
        <w:rPr>
          <w:rFonts w:asciiTheme="minorHAnsi" w:hAnsiTheme="minorHAnsi" w:cstheme="minorHAnsi"/>
          <w:b/>
          <w:i/>
        </w:rPr>
        <w:tab/>
      </w:r>
      <w:r w:rsidRPr="00A93747">
        <w:rPr>
          <w:rFonts w:asciiTheme="minorHAnsi" w:hAnsiTheme="minorHAnsi" w:cstheme="minorHAnsi"/>
          <w:b/>
          <w:i/>
        </w:rPr>
        <w:tab/>
        <w:t>ZAMAWIAJĄCY</w:t>
      </w:r>
    </w:p>
    <w:sectPr w:rsidR="00B73718" w:rsidRPr="00681485" w:rsidSect="00A42790">
      <w:headerReference w:type="default" r:id="rId9"/>
      <w:footerReference w:type="default" r:id="rId10"/>
      <w:pgSz w:w="11906" w:h="16838"/>
      <w:pgMar w:top="1417" w:right="1417" w:bottom="993" w:left="1417" w:header="142" w:footer="38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A5B7" w14:textId="77777777" w:rsidR="003F4693" w:rsidRDefault="003F4693" w:rsidP="007B62C1">
      <w:pPr>
        <w:spacing w:after="0" w:line="240" w:lineRule="auto"/>
      </w:pPr>
      <w:r>
        <w:separator/>
      </w:r>
    </w:p>
  </w:endnote>
  <w:endnote w:type="continuationSeparator" w:id="0">
    <w:p w14:paraId="3A36CEE7" w14:textId="77777777" w:rsidR="003F4693" w:rsidRDefault="003F4693" w:rsidP="007B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Arial Unicode MS'">
    <w:charset w:val="00"/>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531131"/>
      <w:docPartObj>
        <w:docPartGallery w:val="Page Numbers (Bottom of Page)"/>
        <w:docPartUnique/>
      </w:docPartObj>
    </w:sdtPr>
    <w:sdtEndPr/>
    <w:sdtContent>
      <w:p w14:paraId="2465A719" w14:textId="585A47A1" w:rsidR="0030289D" w:rsidRDefault="0030289D">
        <w:pPr>
          <w:pStyle w:val="Stopka"/>
          <w:jc w:val="right"/>
        </w:pPr>
        <w:r>
          <w:fldChar w:fldCharType="begin"/>
        </w:r>
        <w:r>
          <w:instrText>PAGE   \* MERGEFORMAT</w:instrText>
        </w:r>
        <w:r>
          <w:fldChar w:fldCharType="separate"/>
        </w:r>
        <w:r>
          <w:t>2</w:t>
        </w:r>
        <w:r>
          <w:fldChar w:fldCharType="end"/>
        </w:r>
      </w:p>
    </w:sdtContent>
  </w:sdt>
  <w:p w14:paraId="519E1645" w14:textId="5BA55C30" w:rsidR="007B62C1" w:rsidRDefault="007B62C1" w:rsidP="00572555">
    <w:pPr>
      <w:pStyle w:val="Stopka"/>
      <w:tabs>
        <w:tab w:val="clear" w:pos="4536"/>
        <w:tab w:val="clear" w:pos="9072"/>
        <w:tab w:val="center" w:pos="4748"/>
      </w:tabs>
      <w:ind w:left="-993"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E522" w14:textId="77777777" w:rsidR="003F4693" w:rsidRDefault="003F4693" w:rsidP="007B62C1">
      <w:pPr>
        <w:spacing w:after="0" w:line="240" w:lineRule="auto"/>
      </w:pPr>
      <w:r>
        <w:separator/>
      </w:r>
    </w:p>
  </w:footnote>
  <w:footnote w:type="continuationSeparator" w:id="0">
    <w:p w14:paraId="633027EA" w14:textId="77777777" w:rsidR="003F4693" w:rsidRDefault="003F4693" w:rsidP="007B6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71ED" w14:textId="77777777" w:rsidR="007B62C1" w:rsidRDefault="007B62C1" w:rsidP="001F3A4D">
    <w:pPr>
      <w:pStyle w:val="Nagwek"/>
      <w:ind w:left="-993" w:firstLine="142"/>
    </w:pPr>
  </w:p>
  <w:p w14:paraId="041054C3" w14:textId="2A956593" w:rsidR="007B62C1" w:rsidRDefault="007B62C1" w:rsidP="00547753">
    <w:pPr>
      <w:pStyle w:val="Nagwek"/>
      <w:ind w:left="-709" w:righ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84FA0F66"/>
    <w:name w:val="WW8Num4"/>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b w:val="0"/>
        <w:i w:val="0"/>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5"/>
    <w:multiLevelType w:val="multilevel"/>
    <w:tmpl w:val="FF90F608"/>
    <w:lvl w:ilvl="0">
      <w:start w:val="1"/>
      <w:numFmt w:val="decimal"/>
      <w:lvlText w:val="%1."/>
      <w:lvlJc w:val="left"/>
      <w:pPr>
        <w:tabs>
          <w:tab w:val="num" w:pos="720"/>
        </w:tabs>
        <w:ind w:left="720" w:hanging="360"/>
      </w:pPr>
      <w:rPr>
        <w:b w:val="0"/>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7360B8AA"/>
    <w:name w:val="WW8Num10"/>
    <w:lvl w:ilvl="0">
      <w:start w:val="1"/>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06B462B1"/>
    <w:multiLevelType w:val="hybridMultilevel"/>
    <w:tmpl w:val="78F860FE"/>
    <w:lvl w:ilvl="0" w:tplc="FFFFFFFF">
      <w:start w:val="1"/>
      <w:numFmt w:val="decimal"/>
      <w:lvlText w:val="%1."/>
      <w:lvlJc w:val="left"/>
      <w:pPr>
        <w:tabs>
          <w:tab w:val="num" w:pos="380"/>
        </w:tabs>
        <w:ind w:left="380" w:hanging="360"/>
      </w:pPr>
      <w:rPr>
        <w:rFonts w:hint="default"/>
      </w:rPr>
    </w:lvl>
    <w:lvl w:ilvl="1" w:tplc="FFFFFFFF">
      <w:start w:val="1"/>
      <w:numFmt w:val="decimal"/>
      <w:lvlText w:val="%2)"/>
      <w:lvlJc w:val="left"/>
      <w:pPr>
        <w:ind w:left="20" w:hanging="360"/>
      </w:pPr>
      <w:rPr>
        <w:rFonts w:hint="default"/>
      </w:rPr>
    </w:lvl>
    <w:lvl w:ilvl="2" w:tplc="04150011">
      <w:start w:val="1"/>
      <w:numFmt w:val="decimal"/>
      <w:lvlText w:val="%3)"/>
      <w:lvlJc w:val="left"/>
      <w:pPr>
        <w:ind w:left="920" w:hanging="360"/>
      </w:pPr>
    </w:lvl>
    <w:lvl w:ilvl="3" w:tplc="FFFFFFFF" w:tentative="1">
      <w:start w:val="1"/>
      <w:numFmt w:val="decimal"/>
      <w:lvlText w:val="%4."/>
      <w:lvlJc w:val="left"/>
      <w:pPr>
        <w:tabs>
          <w:tab w:val="num" w:pos="1460"/>
        </w:tabs>
        <w:ind w:left="1460" w:hanging="360"/>
      </w:pPr>
    </w:lvl>
    <w:lvl w:ilvl="4" w:tplc="FFFFFFFF" w:tentative="1">
      <w:start w:val="1"/>
      <w:numFmt w:val="lowerLetter"/>
      <w:lvlText w:val="%5."/>
      <w:lvlJc w:val="left"/>
      <w:pPr>
        <w:tabs>
          <w:tab w:val="num" w:pos="2180"/>
        </w:tabs>
        <w:ind w:left="2180" w:hanging="360"/>
      </w:pPr>
    </w:lvl>
    <w:lvl w:ilvl="5" w:tplc="FFFFFFFF" w:tentative="1">
      <w:start w:val="1"/>
      <w:numFmt w:val="lowerRoman"/>
      <w:lvlText w:val="%6."/>
      <w:lvlJc w:val="right"/>
      <w:pPr>
        <w:tabs>
          <w:tab w:val="num" w:pos="2900"/>
        </w:tabs>
        <w:ind w:left="2900" w:hanging="180"/>
      </w:pPr>
    </w:lvl>
    <w:lvl w:ilvl="6" w:tplc="FFFFFFFF" w:tentative="1">
      <w:start w:val="1"/>
      <w:numFmt w:val="decimal"/>
      <w:lvlText w:val="%7."/>
      <w:lvlJc w:val="left"/>
      <w:pPr>
        <w:tabs>
          <w:tab w:val="num" w:pos="3620"/>
        </w:tabs>
        <w:ind w:left="3620" w:hanging="360"/>
      </w:pPr>
    </w:lvl>
    <w:lvl w:ilvl="7" w:tplc="FFFFFFFF" w:tentative="1">
      <w:start w:val="1"/>
      <w:numFmt w:val="lowerLetter"/>
      <w:lvlText w:val="%8."/>
      <w:lvlJc w:val="left"/>
      <w:pPr>
        <w:tabs>
          <w:tab w:val="num" w:pos="4340"/>
        </w:tabs>
        <w:ind w:left="4340" w:hanging="360"/>
      </w:pPr>
    </w:lvl>
    <w:lvl w:ilvl="8" w:tplc="FFFFFFFF" w:tentative="1">
      <w:start w:val="1"/>
      <w:numFmt w:val="lowerRoman"/>
      <w:lvlText w:val="%9."/>
      <w:lvlJc w:val="right"/>
      <w:pPr>
        <w:tabs>
          <w:tab w:val="num" w:pos="5060"/>
        </w:tabs>
        <w:ind w:left="5060" w:hanging="180"/>
      </w:pPr>
    </w:lvl>
  </w:abstractNum>
  <w:abstractNum w:abstractNumId="4" w15:restartNumberingAfterBreak="0">
    <w:nsid w:val="1A4D441A"/>
    <w:multiLevelType w:val="hybridMultilevel"/>
    <w:tmpl w:val="B0E25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8661C"/>
    <w:multiLevelType w:val="multilevel"/>
    <w:tmpl w:val="B4989C60"/>
    <w:lvl w:ilvl="0">
      <w:start w:val="1"/>
      <w:numFmt w:val="decimal"/>
      <w:lvlText w:val="%1."/>
      <w:lvlJc w:val="left"/>
      <w:pPr>
        <w:tabs>
          <w:tab w:val="num" w:pos="360"/>
        </w:tabs>
        <w:ind w:left="360" w:hanging="360"/>
      </w:pPr>
      <w:rPr>
        <w:rFonts w:ascii="Calibri" w:eastAsia="Calibri" w:hAnsi="Calibri" w:cs="Times New Roman"/>
      </w:rPr>
    </w:lvl>
    <w:lvl w:ilvl="1">
      <w:start w:val="1"/>
      <w:numFmt w:val="decimal"/>
      <w:lvlText w:val="%2."/>
      <w:lvlJc w:val="left"/>
      <w:pPr>
        <w:tabs>
          <w:tab w:val="num" w:pos="1080"/>
        </w:tabs>
        <w:ind w:left="1080" w:hanging="360"/>
      </w:pPr>
    </w:lvl>
    <w:lvl w:ilvl="2">
      <w:start w:val="1"/>
      <w:numFmt w:val="decimal"/>
      <w:lvlText w:val="%3)"/>
      <w:lvlJc w:val="lef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FF957BB"/>
    <w:multiLevelType w:val="hybridMultilevel"/>
    <w:tmpl w:val="DEF27D16"/>
    <w:lvl w:ilvl="0" w:tplc="2334E39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F46574"/>
    <w:multiLevelType w:val="hybridMultilevel"/>
    <w:tmpl w:val="483A62F2"/>
    <w:lvl w:ilvl="0" w:tplc="44A84102">
      <w:start w:val="1"/>
      <w:numFmt w:val="decimal"/>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D6E1762"/>
    <w:multiLevelType w:val="hybridMultilevel"/>
    <w:tmpl w:val="315AA87E"/>
    <w:lvl w:ilvl="0" w:tplc="FFFFFFFF">
      <w:start w:val="1"/>
      <w:numFmt w:val="decimal"/>
      <w:lvlText w:val="%1."/>
      <w:lvlJc w:val="left"/>
      <w:pPr>
        <w:tabs>
          <w:tab w:val="num" w:pos="380"/>
        </w:tabs>
        <w:ind w:left="380" w:hanging="360"/>
      </w:pPr>
      <w:rPr>
        <w:rFonts w:hint="default"/>
      </w:rPr>
    </w:lvl>
    <w:lvl w:ilvl="1" w:tplc="FFFFFFFF">
      <w:start w:val="1"/>
      <w:numFmt w:val="decimal"/>
      <w:lvlText w:val="%2)"/>
      <w:lvlJc w:val="left"/>
      <w:pPr>
        <w:ind w:left="20" w:hanging="360"/>
      </w:pPr>
      <w:rPr>
        <w:rFonts w:hint="default"/>
      </w:rPr>
    </w:lvl>
    <w:lvl w:ilvl="2" w:tplc="04150011">
      <w:start w:val="1"/>
      <w:numFmt w:val="decimal"/>
      <w:lvlText w:val="%3)"/>
      <w:lvlJc w:val="left"/>
      <w:pPr>
        <w:ind w:left="920" w:hanging="360"/>
      </w:pPr>
    </w:lvl>
    <w:lvl w:ilvl="3" w:tplc="FFFFFFFF">
      <w:start w:val="1"/>
      <w:numFmt w:val="decimal"/>
      <w:lvlText w:val="%4)"/>
      <w:lvlJc w:val="left"/>
      <w:pPr>
        <w:ind w:left="1460" w:hanging="360"/>
      </w:pPr>
    </w:lvl>
    <w:lvl w:ilvl="4" w:tplc="FFFFFFFF" w:tentative="1">
      <w:start w:val="1"/>
      <w:numFmt w:val="lowerLetter"/>
      <w:lvlText w:val="%5."/>
      <w:lvlJc w:val="left"/>
      <w:pPr>
        <w:tabs>
          <w:tab w:val="num" w:pos="2180"/>
        </w:tabs>
        <w:ind w:left="2180" w:hanging="360"/>
      </w:pPr>
    </w:lvl>
    <w:lvl w:ilvl="5" w:tplc="FFFFFFFF" w:tentative="1">
      <w:start w:val="1"/>
      <w:numFmt w:val="lowerRoman"/>
      <w:lvlText w:val="%6."/>
      <w:lvlJc w:val="right"/>
      <w:pPr>
        <w:tabs>
          <w:tab w:val="num" w:pos="2900"/>
        </w:tabs>
        <w:ind w:left="2900" w:hanging="180"/>
      </w:pPr>
    </w:lvl>
    <w:lvl w:ilvl="6" w:tplc="FFFFFFFF" w:tentative="1">
      <w:start w:val="1"/>
      <w:numFmt w:val="decimal"/>
      <w:lvlText w:val="%7."/>
      <w:lvlJc w:val="left"/>
      <w:pPr>
        <w:tabs>
          <w:tab w:val="num" w:pos="3620"/>
        </w:tabs>
        <w:ind w:left="3620" w:hanging="360"/>
      </w:pPr>
    </w:lvl>
    <w:lvl w:ilvl="7" w:tplc="FFFFFFFF" w:tentative="1">
      <w:start w:val="1"/>
      <w:numFmt w:val="lowerLetter"/>
      <w:lvlText w:val="%8."/>
      <w:lvlJc w:val="left"/>
      <w:pPr>
        <w:tabs>
          <w:tab w:val="num" w:pos="4340"/>
        </w:tabs>
        <w:ind w:left="4340" w:hanging="360"/>
      </w:pPr>
    </w:lvl>
    <w:lvl w:ilvl="8" w:tplc="FFFFFFFF" w:tentative="1">
      <w:start w:val="1"/>
      <w:numFmt w:val="lowerRoman"/>
      <w:lvlText w:val="%9."/>
      <w:lvlJc w:val="right"/>
      <w:pPr>
        <w:tabs>
          <w:tab w:val="num" w:pos="5060"/>
        </w:tabs>
        <w:ind w:left="5060" w:hanging="180"/>
      </w:pPr>
    </w:lvl>
  </w:abstractNum>
  <w:abstractNum w:abstractNumId="9" w15:restartNumberingAfterBreak="0">
    <w:nsid w:val="2F4F2F13"/>
    <w:multiLevelType w:val="hybridMultilevel"/>
    <w:tmpl w:val="C52003AA"/>
    <w:lvl w:ilvl="0" w:tplc="FFFFFFFF">
      <w:start w:val="1"/>
      <w:numFmt w:val="decimal"/>
      <w:lvlText w:val="%1."/>
      <w:lvlJc w:val="left"/>
      <w:pPr>
        <w:tabs>
          <w:tab w:val="num" w:pos="380"/>
        </w:tabs>
        <w:ind w:left="380" w:hanging="360"/>
      </w:pPr>
      <w:rPr>
        <w:rFonts w:hint="default"/>
      </w:rPr>
    </w:lvl>
    <w:lvl w:ilvl="1" w:tplc="FFFFFFFF">
      <w:start w:val="1"/>
      <w:numFmt w:val="decimal"/>
      <w:lvlText w:val="%2)"/>
      <w:lvlJc w:val="left"/>
      <w:pPr>
        <w:ind w:left="20" w:hanging="360"/>
      </w:pPr>
      <w:rPr>
        <w:rFonts w:hint="default"/>
      </w:rPr>
    </w:lvl>
    <w:lvl w:ilvl="2" w:tplc="FFFFFFFF">
      <w:start w:val="1"/>
      <w:numFmt w:val="lowerRoman"/>
      <w:lvlText w:val="%3."/>
      <w:lvlJc w:val="right"/>
      <w:pPr>
        <w:tabs>
          <w:tab w:val="num" w:pos="740"/>
        </w:tabs>
        <w:ind w:left="740" w:hanging="180"/>
      </w:pPr>
    </w:lvl>
    <w:lvl w:ilvl="3" w:tplc="04150011">
      <w:start w:val="1"/>
      <w:numFmt w:val="decimal"/>
      <w:lvlText w:val="%4)"/>
      <w:lvlJc w:val="left"/>
      <w:pPr>
        <w:ind w:left="1460" w:hanging="360"/>
      </w:pPr>
    </w:lvl>
    <w:lvl w:ilvl="4" w:tplc="FFFFFFFF" w:tentative="1">
      <w:start w:val="1"/>
      <w:numFmt w:val="lowerLetter"/>
      <w:lvlText w:val="%5."/>
      <w:lvlJc w:val="left"/>
      <w:pPr>
        <w:tabs>
          <w:tab w:val="num" w:pos="2180"/>
        </w:tabs>
        <w:ind w:left="2180" w:hanging="360"/>
      </w:pPr>
    </w:lvl>
    <w:lvl w:ilvl="5" w:tplc="FFFFFFFF" w:tentative="1">
      <w:start w:val="1"/>
      <w:numFmt w:val="lowerRoman"/>
      <w:lvlText w:val="%6."/>
      <w:lvlJc w:val="right"/>
      <w:pPr>
        <w:tabs>
          <w:tab w:val="num" w:pos="2900"/>
        </w:tabs>
        <w:ind w:left="2900" w:hanging="180"/>
      </w:pPr>
    </w:lvl>
    <w:lvl w:ilvl="6" w:tplc="FFFFFFFF" w:tentative="1">
      <w:start w:val="1"/>
      <w:numFmt w:val="decimal"/>
      <w:lvlText w:val="%7."/>
      <w:lvlJc w:val="left"/>
      <w:pPr>
        <w:tabs>
          <w:tab w:val="num" w:pos="3620"/>
        </w:tabs>
        <w:ind w:left="3620" w:hanging="360"/>
      </w:pPr>
    </w:lvl>
    <w:lvl w:ilvl="7" w:tplc="FFFFFFFF" w:tentative="1">
      <w:start w:val="1"/>
      <w:numFmt w:val="lowerLetter"/>
      <w:lvlText w:val="%8."/>
      <w:lvlJc w:val="left"/>
      <w:pPr>
        <w:tabs>
          <w:tab w:val="num" w:pos="4340"/>
        </w:tabs>
        <w:ind w:left="4340" w:hanging="360"/>
      </w:pPr>
    </w:lvl>
    <w:lvl w:ilvl="8" w:tplc="FFFFFFFF" w:tentative="1">
      <w:start w:val="1"/>
      <w:numFmt w:val="lowerRoman"/>
      <w:lvlText w:val="%9."/>
      <w:lvlJc w:val="right"/>
      <w:pPr>
        <w:tabs>
          <w:tab w:val="num" w:pos="5060"/>
        </w:tabs>
        <w:ind w:left="5060" w:hanging="180"/>
      </w:pPr>
    </w:lvl>
  </w:abstractNum>
  <w:abstractNum w:abstractNumId="10" w15:restartNumberingAfterBreak="0">
    <w:nsid w:val="36C73615"/>
    <w:multiLevelType w:val="multilevel"/>
    <w:tmpl w:val="2A30D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001D5E"/>
    <w:multiLevelType w:val="hybridMultilevel"/>
    <w:tmpl w:val="8B4A3FAC"/>
    <w:lvl w:ilvl="0" w:tplc="281286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AD7C90"/>
    <w:multiLevelType w:val="hybridMultilevel"/>
    <w:tmpl w:val="2D3CB910"/>
    <w:name w:val="WW8Num7422222"/>
    <w:lvl w:ilvl="0" w:tplc="149E3D9E">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11212A2"/>
    <w:multiLevelType w:val="hybridMultilevel"/>
    <w:tmpl w:val="F7005226"/>
    <w:lvl w:ilvl="0" w:tplc="E6A620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15769DB"/>
    <w:multiLevelType w:val="multilevel"/>
    <w:tmpl w:val="38161428"/>
    <w:lvl w:ilvl="0">
      <w:start w:val="1"/>
      <w:numFmt w:val="decimal"/>
      <w:lvlText w:val="%1."/>
      <w:lvlJc w:val="left"/>
      <w:rPr>
        <w:rFonts w:ascii="Calibri" w:hAnsi="Calibri" w:cs="Calibri" w:hint="default"/>
        <w:b w:val="0"/>
        <w:sz w:val="24"/>
        <w:szCs w:val="24"/>
      </w:rPr>
    </w:lvl>
    <w:lvl w:ilvl="1">
      <w:start w:val="1"/>
      <w:numFmt w:val="decimal"/>
      <w:lvlText w:val=" %1.%2 "/>
      <w:lvlJc w:val="left"/>
      <w:pPr>
        <w:tabs>
          <w:tab w:val="num" w:pos="731"/>
        </w:tabs>
        <w:ind w:left="731" w:hanging="360"/>
      </w:pPr>
      <w:rPr>
        <w:rFonts w:ascii="Times New Roman" w:hAnsi="Times New Roman" w:cs="Times New Roman" w:hint="default"/>
        <w:b/>
        <w:bCs/>
      </w:rPr>
    </w:lvl>
    <w:lvl w:ilvl="2">
      <w:start w:val="1"/>
      <w:numFmt w:val="decimal"/>
      <w:lvlText w:val=" %1.%2.%3 "/>
      <w:lvlJc w:val="left"/>
      <w:pPr>
        <w:tabs>
          <w:tab w:val="num" w:pos="1091"/>
        </w:tabs>
        <w:ind w:left="1091" w:hanging="360"/>
      </w:pPr>
      <w:rPr>
        <w:rFonts w:hint="default"/>
      </w:rPr>
    </w:lvl>
    <w:lvl w:ilvl="3">
      <w:start w:val="1"/>
      <w:numFmt w:val="decimal"/>
      <w:lvlText w:val=" %1.%2.%3.%4 "/>
      <w:lvlJc w:val="left"/>
      <w:pPr>
        <w:tabs>
          <w:tab w:val="num" w:pos="1451"/>
        </w:tabs>
        <w:ind w:left="1451" w:hanging="360"/>
      </w:pPr>
      <w:rPr>
        <w:rFonts w:hint="default"/>
      </w:rPr>
    </w:lvl>
    <w:lvl w:ilvl="4">
      <w:start w:val="1"/>
      <w:numFmt w:val="decimal"/>
      <w:lvlText w:val=" %1.%2.%3.%4.%5 "/>
      <w:lvlJc w:val="left"/>
      <w:pPr>
        <w:tabs>
          <w:tab w:val="num" w:pos="1811"/>
        </w:tabs>
        <w:ind w:left="1811" w:hanging="360"/>
      </w:pPr>
      <w:rPr>
        <w:rFonts w:hint="default"/>
      </w:rPr>
    </w:lvl>
    <w:lvl w:ilvl="5">
      <w:start w:val="1"/>
      <w:numFmt w:val="decimal"/>
      <w:lvlText w:val=" %1.%2.%3.%4.%5.%6 "/>
      <w:lvlJc w:val="left"/>
      <w:pPr>
        <w:tabs>
          <w:tab w:val="num" w:pos="2171"/>
        </w:tabs>
        <w:ind w:left="2171" w:hanging="360"/>
      </w:pPr>
      <w:rPr>
        <w:rFonts w:hint="default"/>
      </w:rPr>
    </w:lvl>
    <w:lvl w:ilvl="6">
      <w:start w:val="1"/>
      <w:numFmt w:val="decimal"/>
      <w:lvlText w:val=" %1.%2.%3.%4.%5.%6.%7 "/>
      <w:lvlJc w:val="left"/>
      <w:pPr>
        <w:tabs>
          <w:tab w:val="num" w:pos="2531"/>
        </w:tabs>
        <w:ind w:left="2531" w:hanging="360"/>
      </w:pPr>
      <w:rPr>
        <w:rFonts w:hint="default"/>
      </w:rPr>
    </w:lvl>
    <w:lvl w:ilvl="7">
      <w:start w:val="1"/>
      <w:numFmt w:val="decimal"/>
      <w:lvlText w:val=" %1.%2.%3.%4.%5.%6.%7.%8 "/>
      <w:lvlJc w:val="left"/>
      <w:pPr>
        <w:tabs>
          <w:tab w:val="num" w:pos="2891"/>
        </w:tabs>
        <w:ind w:left="2891" w:hanging="360"/>
      </w:pPr>
      <w:rPr>
        <w:rFonts w:hint="default"/>
      </w:rPr>
    </w:lvl>
    <w:lvl w:ilvl="8">
      <w:start w:val="1"/>
      <w:numFmt w:val="decimal"/>
      <w:lvlText w:val=" %1.%2.%3.%4.%5.%6.%7.%8.%9 "/>
      <w:lvlJc w:val="left"/>
      <w:pPr>
        <w:tabs>
          <w:tab w:val="num" w:pos="3251"/>
        </w:tabs>
        <w:ind w:left="3251" w:hanging="360"/>
      </w:pPr>
      <w:rPr>
        <w:rFonts w:hint="default"/>
      </w:rPr>
    </w:lvl>
  </w:abstractNum>
  <w:abstractNum w:abstractNumId="15" w15:restartNumberingAfterBreak="0">
    <w:nsid w:val="41FB00FB"/>
    <w:multiLevelType w:val="hybridMultilevel"/>
    <w:tmpl w:val="4DCCFB6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4613C2"/>
    <w:multiLevelType w:val="hybridMultilevel"/>
    <w:tmpl w:val="DD8A9B78"/>
    <w:lvl w:ilvl="0" w:tplc="3B7081D4">
      <w:start w:val="1"/>
      <w:numFmt w:val="decimal"/>
      <w:lvlText w:val="%1."/>
      <w:lvlJc w:val="left"/>
      <w:pPr>
        <w:tabs>
          <w:tab w:val="num" w:pos="380"/>
        </w:tabs>
        <w:ind w:left="380" w:hanging="360"/>
      </w:pPr>
      <w:rPr>
        <w:rFonts w:hint="default"/>
      </w:rPr>
    </w:lvl>
    <w:lvl w:ilvl="1" w:tplc="04150011">
      <w:start w:val="1"/>
      <w:numFmt w:val="decimal"/>
      <w:lvlText w:val="%2)"/>
      <w:lvlJc w:val="left"/>
      <w:pPr>
        <w:ind w:left="20" w:hanging="360"/>
      </w:pPr>
      <w:rPr>
        <w:rFonts w:hint="default"/>
      </w:rPr>
    </w:lvl>
    <w:lvl w:ilvl="2" w:tplc="0415001B">
      <w:start w:val="1"/>
      <w:numFmt w:val="lowerRoman"/>
      <w:lvlText w:val="%3."/>
      <w:lvlJc w:val="right"/>
      <w:pPr>
        <w:tabs>
          <w:tab w:val="num" w:pos="740"/>
        </w:tabs>
        <w:ind w:left="740" w:hanging="180"/>
      </w:pPr>
    </w:lvl>
    <w:lvl w:ilvl="3" w:tplc="0415000F">
      <w:start w:val="1"/>
      <w:numFmt w:val="decimal"/>
      <w:lvlText w:val="%4."/>
      <w:lvlJc w:val="left"/>
      <w:pPr>
        <w:tabs>
          <w:tab w:val="num" w:pos="1460"/>
        </w:tabs>
        <w:ind w:left="1460" w:hanging="360"/>
      </w:pPr>
    </w:lvl>
    <w:lvl w:ilvl="4" w:tplc="04150019" w:tentative="1">
      <w:start w:val="1"/>
      <w:numFmt w:val="lowerLetter"/>
      <w:lvlText w:val="%5."/>
      <w:lvlJc w:val="left"/>
      <w:pPr>
        <w:tabs>
          <w:tab w:val="num" w:pos="2180"/>
        </w:tabs>
        <w:ind w:left="2180" w:hanging="360"/>
      </w:pPr>
    </w:lvl>
    <w:lvl w:ilvl="5" w:tplc="0415001B" w:tentative="1">
      <w:start w:val="1"/>
      <w:numFmt w:val="lowerRoman"/>
      <w:lvlText w:val="%6."/>
      <w:lvlJc w:val="right"/>
      <w:pPr>
        <w:tabs>
          <w:tab w:val="num" w:pos="2900"/>
        </w:tabs>
        <w:ind w:left="2900" w:hanging="180"/>
      </w:pPr>
    </w:lvl>
    <w:lvl w:ilvl="6" w:tplc="0415000F" w:tentative="1">
      <w:start w:val="1"/>
      <w:numFmt w:val="decimal"/>
      <w:lvlText w:val="%7."/>
      <w:lvlJc w:val="left"/>
      <w:pPr>
        <w:tabs>
          <w:tab w:val="num" w:pos="3620"/>
        </w:tabs>
        <w:ind w:left="3620" w:hanging="360"/>
      </w:pPr>
    </w:lvl>
    <w:lvl w:ilvl="7" w:tplc="04150019" w:tentative="1">
      <w:start w:val="1"/>
      <w:numFmt w:val="lowerLetter"/>
      <w:lvlText w:val="%8."/>
      <w:lvlJc w:val="left"/>
      <w:pPr>
        <w:tabs>
          <w:tab w:val="num" w:pos="4340"/>
        </w:tabs>
        <w:ind w:left="4340" w:hanging="360"/>
      </w:pPr>
    </w:lvl>
    <w:lvl w:ilvl="8" w:tplc="0415001B" w:tentative="1">
      <w:start w:val="1"/>
      <w:numFmt w:val="lowerRoman"/>
      <w:lvlText w:val="%9."/>
      <w:lvlJc w:val="right"/>
      <w:pPr>
        <w:tabs>
          <w:tab w:val="num" w:pos="5060"/>
        </w:tabs>
        <w:ind w:left="5060" w:hanging="180"/>
      </w:pPr>
    </w:lvl>
  </w:abstractNum>
  <w:abstractNum w:abstractNumId="17" w15:restartNumberingAfterBreak="0">
    <w:nsid w:val="48E94F14"/>
    <w:multiLevelType w:val="hybridMultilevel"/>
    <w:tmpl w:val="7A162086"/>
    <w:lvl w:ilvl="0" w:tplc="0674F192">
      <w:start w:val="2"/>
      <w:numFmt w:val="decimal"/>
      <w:lvlText w:val="%1."/>
      <w:lvlJc w:val="left"/>
      <w:pPr>
        <w:tabs>
          <w:tab w:val="num" w:pos="340"/>
        </w:tabs>
        <w:ind w:left="340" w:hanging="340"/>
      </w:pPr>
      <w:rPr>
        <w:rFonts w:hint="default"/>
        <w:b w:val="0"/>
      </w:rPr>
    </w:lvl>
    <w:lvl w:ilvl="1" w:tplc="FFB696BA" w:tentative="1">
      <w:start w:val="1"/>
      <w:numFmt w:val="lowerLetter"/>
      <w:lvlText w:val="%2."/>
      <w:lvlJc w:val="left"/>
      <w:pPr>
        <w:tabs>
          <w:tab w:val="num" w:pos="1440"/>
        </w:tabs>
        <w:ind w:left="1440" w:hanging="360"/>
      </w:pPr>
    </w:lvl>
    <w:lvl w:ilvl="2" w:tplc="E9D42FEE" w:tentative="1">
      <w:start w:val="1"/>
      <w:numFmt w:val="lowerRoman"/>
      <w:lvlText w:val="%3."/>
      <w:lvlJc w:val="right"/>
      <w:pPr>
        <w:tabs>
          <w:tab w:val="num" w:pos="2160"/>
        </w:tabs>
        <w:ind w:left="2160" w:hanging="180"/>
      </w:pPr>
    </w:lvl>
    <w:lvl w:ilvl="3" w:tplc="0E844E56" w:tentative="1">
      <w:start w:val="1"/>
      <w:numFmt w:val="decimal"/>
      <w:lvlText w:val="%4."/>
      <w:lvlJc w:val="left"/>
      <w:pPr>
        <w:tabs>
          <w:tab w:val="num" w:pos="2880"/>
        </w:tabs>
        <w:ind w:left="2880" w:hanging="360"/>
      </w:pPr>
    </w:lvl>
    <w:lvl w:ilvl="4" w:tplc="9EBE74C0" w:tentative="1">
      <w:start w:val="1"/>
      <w:numFmt w:val="lowerLetter"/>
      <w:lvlText w:val="%5."/>
      <w:lvlJc w:val="left"/>
      <w:pPr>
        <w:tabs>
          <w:tab w:val="num" w:pos="3600"/>
        </w:tabs>
        <w:ind w:left="3600" w:hanging="360"/>
      </w:pPr>
    </w:lvl>
    <w:lvl w:ilvl="5" w:tplc="4DBC96B2" w:tentative="1">
      <w:start w:val="1"/>
      <w:numFmt w:val="lowerRoman"/>
      <w:lvlText w:val="%6."/>
      <w:lvlJc w:val="right"/>
      <w:pPr>
        <w:tabs>
          <w:tab w:val="num" w:pos="4320"/>
        </w:tabs>
        <w:ind w:left="4320" w:hanging="180"/>
      </w:pPr>
    </w:lvl>
    <w:lvl w:ilvl="6" w:tplc="AE206CE6" w:tentative="1">
      <w:start w:val="1"/>
      <w:numFmt w:val="decimal"/>
      <w:lvlText w:val="%7."/>
      <w:lvlJc w:val="left"/>
      <w:pPr>
        <w:tabs>
          <w:tab w:val="num" w:pos="5040"/>
        </w:tabs>
        <w:ind w:left="5040" w:hanging="360"/>
      </w:pPr>
    </w:lvl>
    <w:lvl w:ilvl="7" w:tplc="2BB65E8E" w:tentative="1">
      <w:start w:val="1"/>
      <w:numFmt w:val="lowerLetter"/>
      <w:lvlText w:val="%8."/>
      <w:lvlJc w:val="left"/>
      <w:pPr>
        <w:tabs>
          <w:tab w:val="num" w:pos="5760"/>
        </w:tabs>
        <w:ind w:left="5760" w:hanging="360"/>
      </w:pPr>
    </w:lvl>
    <w:lvl w:ilvl="8" w:tplc="E1A4F904" w:tentative="1">
      <w:start w:val="1"/>
      <w:numFmt w:val="lowerRoman"/>
      <w:lvlText w:val="%9."/>
      <w:lvlJc w:val="right"/>
      <w:pPr>
        <w:tabs>
          <w:tab w:val="num" w:pos="6480"/>
        </w:tabs>
        <w:ind w:left="6480" w:hanging="180"/>
      </w:pPr>
    </w:lvl>
  </w:abstractNum>
  <w:abstractNum w:abstractNumId="18" w15:restartNumberingAfterBreak="0">
    <w:nsid w:val="4D684CC8"/>
    <w:multiLevelType w:val="hybridMultilevel"/>
    <w:tmpl w:val="91BE95B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FA28BD"/>
    <w:multiLevelType w:val="hybridMultilevel"/>
    <w:tmpl w:val="33FCB226"/>
    <w:lvl w:ilvl="0" w:tplc="11F66ACA">
      <w:start w:val="1"/>
      <w:numFmt w:val="decimal"/>
      <w:lvlText w:val="%1."/>
      <w:lvlJc w:val="left"/>
      <w:pPr>
        <w:tabs>
          <w:tab w:val="num" w:pos="340"/>
        </w:tabs>
        <w:ind w:left="340" w:hanging="340"/>
      </w:pPr>
      <w:rPr>
        <w:rFonts w:hint="default"/>
      </w:rPr>
    </w:lvl>
    <w:lvl w:ilvl="1" w:tplc="6680AEBA" w:tentative="1">
      <w:start w:val="1"/>
      <w:numFmt w:val="lowerLetter"/>
      <w:lvlText w:val="%2."/>
      <w:lvlJc w:val="left"/>
      <w:pPr>
        <w:tabs>
          <w:tab w:val="num" w:pos="1440"/>
        </w:tabs>
        <w:ind w:left="1440" w:hanging="360"/>
      </w:pPr>
    </w:lvl>
    <w:lvl w:ilvl="2" w:tplc="AFE0AEC4" w:tentative="1">
      <w:start w:val="1"/>
      <w:numFmt w:val="lowerRoman"/>
      <w:lvlText w:val="%3."/>
      <w:lvlJc w:val="right"/>
      <w:pPr>
        <w:tabs>
          <w:tab w:val="num" w:pos="2160"/>
        </w:tabs>
        <w:ind w:left="2160" w:hanging="180"/>
      </w:pPr>
    </w:lvl>
    <w:lvl w:ilvl="3" w:tplc="02FCCE40" w:tentative="1">
      <w:start w:val="1"/>
      <w:numFmt w:val="decimal"/>
      <w:lvlText w:val="%4."/>
      <w:lvlJc w:val="left"/>
      <w:pPr>
        <w:tabs>
          <w:tab w:val="num" w:pos="2880"/>
        </w:tabs>
        <w:ind w:left="2880" w:hanging="360"/>
      </w:pPr>
    </w:lvl>
    <w:lvl w:ilvl="4" w:tplc="0100DF34" w:tentative="1">
      <w:start w:val="1"/>
      <w:numFmt w:val="lowerLetter"/>
      <w:lvlText w:val="%5."/>
      <w:lvlJc w:val="left"/>
      <w:pPr>
        <w:tabs>
          <w:tab w:val="num" w:pos="3600"/>
        </w:tabs>
        <w:ind w:left="3600" w:hanging="360"/>
      </w:pPr>
    </w:lvl>
    <w:lvl w:ilvl="5" w:tplc="7C08CAB4" w:tentative="1">
      <w:start w:val="1"/>
      <w:numFmt w:val="lowerRoman"/>
      <w:lvlText w:val="%6."/>
      <w:lvlJc w:val="right"/>
      <w:pPr>
        <w:tabs>
          <w:tab w:val="num" w:pos="4320"/>
        </w:tabs>
        <w:ind w:left="4320" w:hanging="180"/>
      </w:pPr>
    </w:lvl>
    <w:lvl w:ilvl="6" w:tplc="E2FCA092" w:tentative="1">
      <w:start w:val="1"/>
      <w:numFmt w:val="decimal"/>
      <w:lvlText w:val="%7."/>
      <w:lvlJc w:val="left"/>
      <w:pPr>
        <w:tabs>
          <w:tab w:val="num" w:pos="5040"/>
        </w:tabs>
        <w:ind w:left="5040" w:hanging="360"/>
      </w:pPr>
    </w:lvl>
    <w:lvl w:ilvl="7" w:tplc="6DA6065C" w:tentative="1">
      <w:start w:val="1"/>
      <w:numFmt w:val="lowerLetter"/>
      <w:lvlText w:val="%8."/>
      <w:lvlJc w:val="left"/>
      <w:pPr>
        <w:tabs>
          <w:tab w:val="num" w:pos="5760"/>
        </w:tabs>
        <w:ind w:left="5760" w:hanging="360"/>
      </w:pPr>
    </w:lvl>
    <w:lvl w:ilvl="8" w:tplc="38126110" w:tentative="1">
      <w:start w:val="1"/>
      <w:numFmt w:val="lowerRoman"/>
      <w:lvlText w:val="%9."/>
      <w:lvlJc w:val="right"/>
      <w:pPr>
        <w:tabs>
          <w:tab w:val="num" w:pos="6480"/>
        </w:tabs>
        <w:ind w:left="6480" w:hanging="180"/>
      </w:pPr>
    </w:lvl>
  </w:abstractNum>
  <w:abstractNum w:abstractNumId="20" w15:restartNumberingAfterBreak="0">
    <w:nsid w:val="4E24029E"/>
    <w:multiLevelType w:val="hybridMultilevel"/>
    <w:tmpl w:val="3EA819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5C6055"/>
    <w:multiLevelType w:val="singleLevel"/>
    <w:tmpl w:val="13E82156"/>
    <w:lvl w:ilvl="0">
      <w:start w:val="1"/>
      <w:numFmt w:val="decimal"/>
      <w:lvlText w:val="%1."/>
      <w:lvlJc w:val="left"/>
      <w:pPr>
        <w:tabs>
          <w:tab w:val="num" w:pos="340"/>
        </w:tabs>
        <w:ind w:left="340" w:hanging="340"/>
      </w:pPr>
      <w:rPr>
        <w:rFonts w:hint="default"/>
      </w:rPr>
    </w:lvl>
  </w:abstractNum>
  <w:abstractNum w:abstractNumId="22" w15:restartNumberingAfterBreak="0">
    <w:nsid w:val="5101618A"/>
    <w:multiLevelType w:val="hybridMultilevel"/>
    <w:tmpl w:val="EA3A725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0C6E1A"/>
    <w:multiLevelType w:val="hybridMultilevel"/>
    <w:tmpl w:val="A89291D4"/>
    <w:lvl w:ilvl="0" w:tplc="D77C2DF4">
      <w:start w:val="1"/>
      <w:numFmt w:val="decimal"/>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87C5926"/>
    <w:multiLevelType w:val="hybridMultilevel"/>
    <w:tmpl w:val="8304931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E46487"/>
    <w:multiLevelType w:val="singleLevel"/>
    <w:tmpl w:val="7204785C"/>
    <w:lvl w:ilvl="0">
      <w:start w:val="1"/>
      <w:numFmt w:val="decimal"/>
      <w:lvlText w:val="%1."/>
      <w:lvlJc w:val="left"/>
      <w:pPr>
        <w:tabs>
          <w:tab w:val="num" w:pos="340"/>
        </w:tabs>
        <w:ind w:left="340" w:hanging="340"/>
      </w:pPr>
      <w:rPr>
        <w:rFonts w:hint="default"/>
      </w:rPr>
    </w:lvl>
  </w:abstractNum>
  <w:abstractNum w:abstractNumId="26" w15:restartNumberingAfterBreak="0">
    <w:nsid w:val="5FCC6AA9"/>
    <w:multiLevelType w:val="multilevel"/>
    <w:tmpl w:val="F91ADCC8"/>
    <w:name w:val="WW8Num8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1080"/>
        </w:tabs>
        <w:ind w:left="1080" w:hanging="360"/>
      </w:pPr>
      <w:rPr>
        <w:rFonts w:hint="default"/>
        <w:caps w:val="0"/>
        <w:smallCaps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65537703"/>
    <w:multiLevelType w:val="hybridMultilevel"/>
    <w:tmpl w:val="AD96DFDC"/>
    <w:lvl w:ilvl="0" w:tplc="0415000F">
      <w:start w:val="1"/>
      <w:numFmt w:val="decimal"/>
      <w:lvlText w:val="%1."/>
      <w:lvlJc w:val="left"/>
      <w:pPr>
        <w:ind w:left="720" w:hanging="360"/>
      </w:pPr>
    </w:lvl>
    <w:lvl w:ilvl="1" w:tplc="B2EC80FE">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C9470D"/>
    <w:multiLevelType w:val="singleLevel"/>
    <w:tmpl w:val="07F810F6"/>
    <w:lvl w:ilvl="0">
      <w:start w:val="1"/>
      <w:numFmt w:val="decimal"/>
      <w:lvlText w:val="%1)"/>
      <w:lvlJc w:val="left"/>
      <w:pPr>
        <w:tabs>
          <w:tab w:val="num" w:pos="680"/>
        </w:tabs>
        <w:ind w:left="680" w:hanging="340"/>
      </w:pPr>
      <w:rPr>
        <w:rFonts w:asciiTheme="minorHAnsi" w:eastAsia="Times New Roman" w:hAnsiTheme="minorHAnsi" w:cstheme="minorHAnsi" w:hint="default"/>
      </w:rPr>
    </w:lvl>
  </w:abstractNum>
  <w:abstractNum w:abstractNumId="29" w15:restartNumberingAfterBreak="0">
    <w:nsid w:val="6A307F02"/>
    <w:multiLevelType w:val="hybridMultilevel"/>
    <w:tmpl w:val="2FAE7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6A1A4E"/>
    <w:multiLevelType w:val="hybridMultilevel"/>
    <w:tmpl w:val="9D205050"/>
    <w:lvl w:ilvl="0" w:tplc="3B7081D4">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7070F1C"/>
    <w:multiLevelType w:val="hybridMultilevel"/>
    <w:tmpl w:val="861AF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340" w:hanging="36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5109BA"/>
    <w:multiLevelType w:val="hybridMultilevel"/>
    <w:tmpl w:val="4E6AC3C4"/>
    <w:lvl w:ilvl="0" w:tplc="DDF82294">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BE4E4FBA">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62495901">
    <w:abstractNumId w:val="0"/>
  </w:num>
  <w:num w:numId="2" w16cid:durableId="1840778080">
    <w:abstractNumId w:val="1"/>
  </w:num>
  <w:num w:numId="3" w16cid:durableId="525559771">
    <w:abstractNumId w:val="2"/>
  </w:num>
  <w:num w:numId="4" w16cid:durableId="198325493">
    <w:abstractNumId w:val="13"/>
  </w:num>
  <w:num w:numId="5" w16cid:durableId="1728608208">
    <w:abstractNumId w:val="11"/>
  </w:num>
  <w:num w:numId="6" w16cid:durableId="1237281448">
    <w:abstractNumId w:val="14"/>
  </w:num>
  <w:num w:numId="7" w16cid:durableId="262689014">
    <w:abstractNumId w:val="26"/>
  </w:num>
  <w:num w:numId="8" w16cid:durableId="84541991">
    <w:abstractNumId w:val="22"/>
  </w:num>
  <w:num w:numId="9" w16cid:durableId="1304233805">
    <w:abstractNumId w:val="27"/>
  </w:num>
  <w:num w:numId="10" w16cid:durableId="1439912020">
    <w:abstractNumId w:val="24"/>
  </w:num>
  <w:num w:numId="11" w16cid:durableId="1658916691">
    <w:abstractNumId w:val="15"/>
  </w:num>
  <w:num w:numId="12" w16cid:durableId="385571730">
    <w:abstractNumId w:val="18"/>
  </w:num>
  <w:num w:numId="13" w16cid:durableId="1668628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5061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9489527">
    <w:abstractNumId w:val="16"/>
  </w:num>
  <w:num w:numId="16" w16cid:durableId="2109502117">
    <w:abstractNumId w:val="25"/>
  </w:num>
  <w:num w:numId="17" w16cid:durableId="898398344">
    <w:abstractNumId w:val="28"/>
  </w:num>
  <w:num w:numId="18" w16cid:durableId="851071597">
    <w:abstractNumId w:val="21"/>
  </w:num>
  <w:num w:numId="19" w16cid:durableId="824509510">
    <w:abstractNumId w:val="19"/>
  </w:num>
  <w:num w:numId="20" w16cid:durableId="1822311673">
    <w:abstractNumId w:val="17"/>
  </w:num>
  <w:num w:numId="21" w16cid:durableId="1484543239">
    <w:abstractNumId w:val="30"/>
  </w:num>
  <w:num w:numId="22" w16cid:durableId="2096172898">
    <w:abstractNumId w:val="23"/>
  </w:num>
  <w:num w:numId="23" w16cid:durableId="128523513">
    <w:abstractNumId w:val="7"/>
  </w:num>
  <w:num w:numId="24" w16cid:durableId="1485857004">
    <w:abstractNumId w:val="32"/>
  </w:num>
  <w:num w:numId="25" w16cid:durableId="1796291622">
    <w:abstractNumId w:val="6"/>
  </w:num>
  <w:num w:numId="26" w16cid:durableId="488711634">
    <w:abstractNumId w:val="20"/>
  </w:num>
  <w:num w:numId="27" w16cid:durableId="1737628209">
    <w:abstractNumId w:val="31"/>
  </w:num>
  <w:num w:numId="28" w16cid:durableId="1834685902">
    <w:abstractNumId w:val="29"/>
  </w:num>
  <w:num w:numId="29" w16cid:durableId="2029791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56070">
    <w:abstractNumId w:val="3"/>
  </w:num>
  <w:num w:numId="31" w16cid:durableId="672337339">
    <w:abstractNumId w:val="9"/>
  </w:num>
  <w:num w:numId="32" w16cid:durableId="1208223754">
    <w:abstractNumId w:val="8"/>
  </w:num>
  <w:num w:numId="33" w16cid:durableId="12980729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C1"/>
    <w:rsid w:val="00040E81"/>
    <w:rsid w:val="00050AE1"/>
    <w:rsid w:val="00056B75"/>
    <w:rsid w:val="00056BA1"/>
    <w:rsid w:val="000679F7"/>
    <w:rsid w:val="00077E9C"/>
    <w:rsid w:val="000801B2"/>
    <w:rsid w:val="00087C8C"/>
    <w:rsid w:val="000920F9"/>
    <w:rsid w:val="000B17EB"/>
    <w:rsid w:val="000B32C8"/>
    <w:rsid w:val="000C5AE7"/>
    <w:rsid w:val="000D1138"/>
    <w:rsid w:val="000E5703"/>
    <w:rsid w:val="000F45EE"/>
    <w:rsid w:val="00102E6E"/>
    <w:rsid w:val="0010522A"/>
    <w:rsid w:val="00124BF3"/>
    <w:rsid w:val="001253C6"/>
    <w:rsid w:val="0012705C"/>
    <w:rsid w:val="00135DD8"/>
    <w:rsid w:val="0015109A"/>
    <w:rsid w:val="001562E1"/>
    <w:rsid w:val="00157447"/>
    <w:rsid w:val="001663CC"/>
    <w:rsid w:val="001752D2"/>
    <w:rsid w:val="00175699"/>
    <w:rsid w:val="0017725D"/>
    <w:rsid w:val="00180BAB"/>
    <w:rsid w:val="001847EE"/>
    <w:rsid w:val="00197423"/>
    <w:rsid w:val="001A73AD"/>
    <w:rsid w:val="001B1BB0"/>
    <w:rsid w:val="001B5EF1"/>
    <w:rsid w:val="001D1061"/>
    <w:rsid w:val="001E55AC"/>
    <w:rsid w:val="001F21E0"/>
    <w:rsid w:val="001F3A4D"/>
    <w:rsid w:val="001F5F37"/>
    <w:rsid w:val="00200A72"/>
    <w:rsid w:val="0020340D"/>
    <w:rsid w:val="002048F4"/>
    <w:rsid w:val="00214BA5"/>
    <w:rsid w:val="00241D59"/>
    <w:rsid w:val="00244284"/>
    <w:rsid w:val="002602F6"/>
    <w:rsid w:val="002712C6"/>
    <w:rsid w:val="002761E3"/>
    <w:rsid w:val="002846C3"/>
    <w:rsid w:val="002A05B9"/>
    <w:rsid w:val="002A0811"/>
    <w:rsid w:val="002A14C0"/>
    <w:rsid w:val="002C1FB1"/>
    <w:rsid w:val="002E214D"/>
    <w:rsid w:val="002E4517"/>
    <w:rsid w:val="002E690D"/>
    <w:rsid w:val="002F6F97"/>
    <w:rsid w:val="00302597"/>
    <w:rsid w:val="0030289D"/>
    <w:rsid w:val="00307EDD"/>
    <w:rsid w:val="00314CB5"/>
    <w:rsid w:val="00320049"/>
    <w:rsid w:val="0033553D"/>
    <w:rsid w:val="0033690C"/>
    <w:rsid w:val="00344F0A"/>
    <w:rsid w:val="00346206"/>
    <w:rsid w:val="00347C5F"/>
    <w:rsid w:val="00392622"/>
    <w:rsid w:val="00395F28"/>
    <w:rsid w:val="003A0DB6"/>
    <w:rsid w:val="003A4D50"/>
    <w:rsid w:val="003B153D"/>
    <w:rsid w:val="003B29F7"/>
    <w:rsid w:val="003D7237"/>
    <w:rsid w:val="003F4693"/>
    <w:rsid w:val="0041748D"/>
    <w:rsid w:val="004250B8"/>
    <w:rsid w:val="00427C99"/>
    <w:rsid w:val="0046141E"/>
    <w:rsid w:val="004623B5"/>
    <w:rsid w:val="00463D22"/>
    <w:rsid w:val="0047643F"/>
    <w:rsid w:val="00480B94"/>
    <w:rsid w:val="004A2357"/>
    <w:rsid w:val="004A3D04"/>
    <w:rsid w:val="004B002C"/>
    <w:rsid w:val="004B339C"/>
    <w:rsid w:val="004C3FFE"/>
    <w:rsid w:val="004C426D"/>
    <w:rsid w:val="004C558F"/>
    <w:rsid w:val="004D3412"/>
    <w:rsid w:val="004E22B5"/>
    <w:rsid w:val="004E2F35"/>
    <w:rsid w:val="004E6F07"/>
    <w:rsid w:val="00501F21"/>
    <w:rsid w:val="005033B6"/>
    <w:rsid w:val="00514DB3"/>
    <w:rsid w:val="0052636C"/>
    <w:rsid w:val="00530081"/>
    <w:rsid w:val="00544C02"/>
    <w:rsid w:val="00546D34"/>
    <w:rsid w:val="00547753"/>
    <w:rsid w:val="00551661"/>
    <w:rsid w:val="00554290"/>
    <w:rsid w:val="0056741C"/>
    <w:rsid w:val="00572555"/>
    <w:rsid w:val="005765FB"/>
    <w:rsid w:val="00577A23"/>
    <w:rsid w:val="005861BD"/>
    <w:rsid w:val="005861FF"/>
    <w:rsid w:val="00595482"/>
    <w:rsid w:val="005A3933"/>
    <w:rsid w:val="005B0AAC"/>
    <w:rsid w:val="005B5A6F"/>
    <w:rsid w:val="005C20AD"/>
    <w:rsid w:val="005C36C7"/>
    <w:rsid w:val="005C72C1"/>
    <w:rsid w:val="005E0497"/>
    <w:rsid w:val="005E18E7"/>
    <w:rsid w:val="005F3B11"/>
    <w:rsid w:val="005F46B0"/>
    <w:rsid w:val="006064AA"/>
    <w:rsid w:val="006130EA"/>
    <w:rsid w:val="006166EC"/>
    <w:rsid w:val="0061736C"/>
    <w:rsid w:val="00623BEA"/>
    <w:rsid w:val="006355AA"/>
    <w:rsid w:val="00637ACB"/>
    <w:rsid w:val="00641BBF"/>
    <w:rsid w:val="00641EC3"/>
    <w:rsid w:val="00644AE2"/>
    <w:rsid w:val="00644F45"/>
    <w:rsid w:val="0064588C"/>
    <w:rsid w:val="00652BA6"/>
    <w:rsid w:val="00675D6F"/>
    <w:rsid w:val="00681485"/>
    <w:rsid w:val="0069273C"/>
    <w:rsid w:val="00693F7B"/>
    <w:rsid w:val="006942E4"/>
    <w:rsid w:val="00696B69"/>
    <w:rsid w:val="006A3DF1"/>
    <w:rsid w:val="006A4ECB"/>
    <w:rsid w:val="006A6C84"/>
    <w:rsid w:val="006B5279"/>
    <w:rsid w:val="006C0AA0"/>
    <w:rsid w:val="006C1DC8"/>
    <w:rsid w:val="006C215F"/>
    <w:rsid w:val="006E3B3C"/>
    <w:rsid w:val="006E7AB2"/>
    <w:rsid w:val="00711AC3"/>
    <w:rsid w:val="0072162B"/>
    <w:rsid w:val="00732C97"/>
    <w:rsid w:val="00764E3B"/>
    <w:rsid w:val="0076553E"/>
    <w:rsid w:val="00766746"/>
    <w:rsid w:val="00767681"/>
    <w:rsid w:val="00786E31"/>
    <w:rsid w:val="00791414"/>
    <w:rsid w:val="007B0EF9"/>
    <w:rsid w:val="007B52AB"/>
    <w:rsid w:val="007B62C1"/>
    <w:rsid w:val="007C1EDA"/>
    <w:rsid w:val="007C21B5"/>
    <w:rsid w:val="007C7251"/>
    <w:rsid w:val="007D2A4B"/>
    <w:rsid w:val="007F5A54"/>
    <w:rsid w:val="008007F2"/>
    <w:rsid w:val="00800C4F"/>
    <w:rsid w:val="00816B03"/>
    <w:rsid w:val="00834449"/>
    <w:rsid w:val="00837950"/>
    <w:rsid w:val="00840BC6"/>
    <w:rsid w:val="008415A6"/>
    <w:rsid w:val="008448AD"/>
    <w:rsid w:val="00852EEF"/>
    <w:rsid w:val="00853AF8"/>
    <w:rsid w:val="008557DE"/>
    <w:rsid w:val="00860BE7"/>
    <w:rsid w:val="00860FB9"/>
    <w:rsid w:val="00864856"/>
    <w:rsid w:val="00864F40"/>
    <w:rsid w:val="00867288"/>
    <w:rsid w:val="008739DD"/>
    <w:rsid w:val="0087742A"/>
    <w:rsid w:val="00877D33"/>
    <w:rsid w:val="00880C67"/>
    <w:rsid w:val="008811B2"/>
    <w:rsid w:val="008872E4"/>
    <w:rsid w:val="00892C30"/>
    <w:rsid w:val="0089423C"/>
    <w:rsid w:val="008C3D73"/>
    <w:rsid w:val="008C4CA3"/>
    <w:rsid w:val="008D0FCC"/>
    <w:rsid w:val="008E405E"/>
    <w:rsid w:val="00916AA9"/>
    <w:rsid w:val="00923928"/>
    <w:rsid w:val="00924808"/>
    <w:rsid w:val="00925EE8"/>
    <w:rsid w:val="009349D3"/>
    <w:rsid w:val="00935818"/>
    <w:rsid w:val="00954C62"/>
    <w:rsid w:val="009627E4"/>
    <w:rsid w:val="00962BBD"/>
    <w:rsid w:val="0096685E"/>
    <w:rsid w:val="00985032"/>
    <w:rsid w:val="00987581"/>
    <w:rsid w:val="00990814"/>
    <w:rsid w:val="00994B30"/>
    <w:rsid w:val="009A27AF"/>
    <w:rsid w:val="009A430C"/>
    <w:rsid w:val="009B10A9"/>
    <w:rsid w:val="009C531C"/>
    <w:rsid w:val="009C7D25"/>
    <w:rsid w:val="009D38B1"/>
    <w:rsid w:val="00A00392"/>
    <w:rsid w:val="00A00D18"/>
    <w:rsid w:val="00A10855"/>
    <w:rsid w:val="00A11F37"/>
    <w:rsid w:val="00A27E03"/>
    <w:rsid w:val="00A30C93"/>
    <w:rsid w:val="00A326DE"/>
    <w:rsid w:val="00A32A40"/>
    <w:rsid w:val="00A3323A"/>
    <w:rsid w:val="00A35916"/>
    <w:rsid w:val="00A40205"/>
    <w:rsid w:val="00A42790"/>
    <w:rsid w:val="00A43D9B"/>
    <w:rsid w:val="00A535E1"/>
    <w:rsid w:val="00A557A5"/>
    <w:rsid w:val="00A84F1D"/>
    <w:rsid w:val="00A92234"/>
    <w:rsid w:val="00A933D1"/>
    <w:rsid w:val="00A93747"/>
    <w:rsid w:val="00A94180"/>
    <w:rsid w:val="00AA4F0B"/>
    <w:rsid w:val="00AC7E0A"/>
    <w:rsid w:val="00AD512B"/>
    <w:rsid w:val="00AF20A1"/>
    <w:rsid w:val="00AF59EA"/>
    <w:rsid w:val="00B071C7"/>
    <w:rsid w:val="00B153D4"/>
    <w:rsid w:val="00B21E66"/>
    <w:rsid w:val="00B24D43"/>
    <w:rsid w:val="00B36DD2"/>
    <w:rsid w:val="00B41793"/>
    <w:rsid w:val="00B55C3E"/>
    <w:rsid w:val="00B64189"/>
    <w:rsid w:val="00B70439"/>
    <w:rsid w:val="00B7162B"/>
    <w:rsid w:val="00B722DC"/>
    <w:rsid w:val="00B73718"/>
    <w:rsid w:val="00B74330"/>
    <w:rsid w:val="00B84CBC"/>
    <w:rsid w:val="00B91FC7"/>
    <w:rsid w:val="00B94224"/>
    <w:rsid w:val="00BB6A0C"/>
    <w:rsid w:val="00BC154D"/>
    <w:rsid w:val="00BE0D4E"/>
    <w:rsid w:val="00BE5AA1"/>
    <w:rsid w:val="00BE5D38"/>
    <w:rsid w:val="00BE653A"/>
    <w:rsid w:val="00BF4822"/>
    <w:rsid w:val="00BF4C4B"/>
    <w:rsid w:val="00BF5ADE"/>
    <w:rsid w:val="00BF5E66"/>
    <w:rsid w:val="00BF756F"/>
    <w:rsid w:val="00BF7FB3"/>
    <w:rsid w:val="00C222AE"/>
    <w:rsid w:val="00C248A8"/>
    <w:rsid w:val="00C253BD"/>
    <w:rsid w:val="00C265E2"/>
    <w:rsid w:val="00C319CB"/>
    <w:rsid w:val="00C423CD"/>
    <w:rsid w:val="00C4267E"/>
    <w:rsid w:val="00C43691"/>
    <w:rsid w:val="00C448AC"/>
    <w:rsid w:val="00C50089"/>
    <w:rsid w:val="00C674B8"/>
    <w:rsid w:val="00C67CCF"/>
    <w:rsid w:val="00C71A3F"/>
    <w:rsid w:val="00C844B3"/>
    <w:rsid w:val="00C855D5"/>
    <w:rsid w:val="00C9203C"/>
    <w:rsid w:val="00C938CD"/>
    <w:rsid w:val="00CA4C3E"/>
    <w:rsid w:val="00CA4E92"/>
    <w:rsid w:val="00CA652F"/>
    <w:rsid w:val="00CC0DD6"/>
    <w:rsid w:val="00CC3825"/>
    <w:rsid w:val="00CE734B"/>
    <w:rsid w:val="00CF03B1"/>
    <w:rsid w:val="00D0062F"/>
    <w:rsid w:val="00D10BC9"/>
    <w:rsid w:val="00D140ED"/>
    <w:rsid w:val="00D14B11"/>
    <w:rsid w:val="00D24641"/>
    <w:rsid w:val="00D24C43"/>
    <w:rsid w:val="00D31CEA"/>
    <w:rsid w:val="00D47F79"/>
    <w:rsid w:val="00D575C6"/>
    <w:rsid w:val="00D71677"/>
    <w:rsid w:val="00D742E1"/>
    <w:rsid w:val="00D76F9E"/>
    <w:rsid w:val="00DB02B6"/>
    <w:rsid w:val="00DC0A13"/>
    <w:rsid w:val="00DC70AA"/>
    <w:rsid w:val="00DD2C27"/>
    <w:rsid w:val="00DD2CF1"/>
    <w:rsid w:val="00DE6CC0"/>
    <w:rsid w:val="00DE7985"/>
    <w:rsid w:val="00E04357"/>
    <w:rsid w:val="00E14C5D"/>
    <w:rsid w:val="00E25997"/>
    <w:rsid w:val="00E47A1E"/>
    <w:rsid w:val="00E548B4"/>
    <w:rsid w:val="00E638D0"/>
    <w:rsid w:val="00E66FCA"/>
    <w:rsid w:val="00E76570"/>
    <w:rsid w:val="00E76AB4"/>
    <w:rsid w:val="00E8198C"/>
    <w:rsid w:val="00E92780"/>
    <w:rsid w:val="00EA2792"/>
    <w:rsid w:val="00EA6343"/>
    <w:rsid w:val="00EC25C8"/>
    <w:rsid w:val="00ED7D36"/>
    <w:rsid w:val="00EE09B4"/>
    <w:rsid w:val="00EE2B17"/>
    <w:rsid w:val="00EE57D1"/>
    <w:rsid w:val="00EE6666"/>
    <w:rsid w:val="00EF29EF"/>
    <w:rsid w:val="00EF33BF"/>
    <w:rsid w:val="00F00299"/>
    <w:rsid w:val="00F008BF"/>
    <w:rsid w:val="00F06E9D"/>
    <w:rsid w:val="00F27A7D"/>
    <w:rsid w:val="00F46BF6"/>
    <w:rsid w:val="00F47A0A"/>
    <w:rsid w:val="00F47CC7"/>
    <w:rsid w:val="00F57B1B"/>
    <w:rsid w:val="00F7745F"/>
    <w:rsid w:val="00F8366D"/>
    <w:rsid w:val="00FA1322"/>
    <w:rsid w:val="00FA1B73"/>
    <w:rsid w:val="00FA3982"/>
    <w:rsid w:val="00FA5ABD"/>
    <w:rsid w:val="00FA5ECB"/>
    <w:rsid w:val="00FA71C5"/>
    <w:rsid w:val="00FA7E20"/>
    <w:rsid w:val="00FB3B55"/>
    <w:rsid w:val="00FC4FFE"/>
    <w:rsid w:val="00FE1A46"/>
    <w:rsid w:val="00FF118E"/>
    <w:rsid w:val="00FF45B8"/>
    <w:rsid w:val="00FF68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2DDDC"/>
  <w15:docId w15:val="{B8C19FCE-3E4B-45CD-9CDB-D6070092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1">
    <w:name w:val="heading 1"/>
    <w:basedOn w:val="Normalny"/>
    <w:next w:val="Normalny"/>
    <w:link w:val="Nagwek1Znak"/>
    <w:uiPriority w:val="9"/>
    <w:qFormat/>
    <w:rsid w:val="00E76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974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62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62C1"/>
  </w:style>
  <w:style w:type="paragraph" w:styleId="Stopka">
    <w:name w:val="footer"/>
    <w:basedOn w:val="Normalny"/>
    <w:link w:val="StopkaZnak"/>
    <w:uiPriority w:val="99"/>
    <w:unhideWhenUsed/>
    <w:rsid w:val="007B62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62C1"/>
  </w:style>
  <w:style w:type="paragraph" w:styleId="Tekstdymka">
    <w:name w:val="Balloon Text"/>
    <w:basedOn w:val="Normalny"/>
    <w:link w:val="TekstdymkaZnak"/>
    <w:uiPriority w:val="99"/>
    <w:semiHidden/>
    <w:unhideWhenUsed/>
    <w:rsid w:val="007B62C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B62C1"/>
    <w:rPr>
      <w:rFonts w:ascii="Tahoma" w:hAnsi="Tahoma" w:cs="Tahoma"/>
      <w:sz w:val="16"/>
      <w:szCs w:val="16"/>
    </w:rPr>
  </w:style>
  <w:style w:type="character" w:styleId="Hipercze">
    <w:name w:val="Hyperlink"/>
    <w:uiPriority w:val="99"/>
    <w:unhideWhenUsed/>
    <w:rsid w:val="00B071C7"/>
    <w:rPr>
      <w:color w:val="0000FF"/>
      <w:u w:val="single"/>
    </w:rPr>
  </w:style>
  <w:style w:type="paragraph" w:styleId="Tekstpodstawowywcity2">
    <w:name w:val="Body Text Indent 2"/>
    <w:basedOn w:val="Normalny"/>
    <w:link w:val="Tekstpodstawowywcity2Znak"/>
    <w:semiHidden/>
    <w:rsid w:val="00B071C7"/>
    <w:pPr>
      <w:tabs>
        <w:tab w:val="left" w:pos="5235"/>
      </w:tabs>
      <w:spacing w:after="0" w:line="240" w:lineRule="auto"/>
      <w:ind w:left="-360"/>
      <w:jc w:val="center"/>
    </w:pPr>
    <w:rPr>
      <w:rFonts w:ascii="Times New Roman" w:hAnsi="Times New Roman"/>
      <w:b/>
      <w:bCs/>
    </w:rPr>
  </w:style>
  <w:style w:type="character" w:customStyle="1" w:styleId="Tekstpodstawowywcity2Znak">
    <w:name w:val="Tekst podstawowy wcięty 2 Znak"/>
    <w:link w:val="Tekstpodstawowywcity2"/>
    <w:semiHidden/>
    <w:rsid w:val="00B071C7"/>
    <w:rPr>
      <w:rFonts w:ascii="Times New Roman" w:eastAsia="Times New Roman" w:hAnsi="Times New Roman" w:cs="Times New Roman"/>
      <w:b/>
      <w:bCs/>
      <w:lang w:eastAsia="pl-PL"/>
    </w:rPr>
  </w:style>
  <w:style w:type="paragraph" w:styleId="Tekstpodstawowy">
    <w:name w:val="Body Text"/>
    <w:basedOn w:val="Normalny"/>
    <w:link w:val="TekstpodstawowyZnak"/>
    <w:uiPriority w:val="99"/>
    <w:unhideWhenUsed/>
    <w:rsid w:val="006C215F"/>
    <w:pPr>
      <w:spacing w:after="120"/>
    </w:pPr>
  </w:style>
  <w:style w:type="character" w:customStyle="1" w:styleId="TekstpodstawowyZnak">
    <w:name w:val="Tekst podstawowy Znak"/>
    <w:link w:val="Tekstpodstawowy"/>
    <w:uiPriority w:val="99"/>
    <w:rsid w:val="006C215F"/>
    <w:rPr>
      <w:sz w:val="22"/>
      <w:szCs w:val="22"/>
    </w:rPr>
  </w:style>
  <w:style w:type="character" w:customStyle="1" w:styleId="Nagwek1Znak">
    <w:name w:val="Nagłówek 1 Znak"/>
    <w:basedOn w:val="Domylnaczcionkaakapitu"/>
    <w:link w:val="Nagwek1"/>
    <w:uiPriority w:val="9"/>
    <w:rsid w:val="00E76AB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97423"/>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uiPriority w:val="34"/>
    <w:qFormat/>
    <w:rsid w:val="00A92234"/>
    <w:pPr>
      <w:ind w:left="720"/>
      <w:contextualSpacing/>
    </w:pPr>
  </w:style>
  <w:style w:type="paragraph" w:styleId="Poprawka">
    <w:name w:val="Revision"/>
    <w:hidden/>
    <w:uiPriority w:val="99"/>
    <w:semiHidden/>
    <w:rsid w:val="009627E4"/>
    <w:rPr>
      <w:sz w:val="22"/>
      <w:szCs w:val="22"/>
    </w:rPr>
  </w:style>
  <w:style w:type="character" w:styleId="Odwoaniedokomentarza">
    <w:name w:val="annotation reference"/>
    <w:basedOn w:val="Domylnaczcionkaakapitu"/>
    <w:unhideWhenUsed/>
    <w:rsid w:val="00675D6F"/>
    <w:rPr>
      <w:sz w:val="16"/>
      <w:szCs w:val="16"/>
    </w:rPr>
  </w:style>
  <w:style w:type="paragraph" w:styleId="Tekstkomentarza">
    <w:name w:val="annotation text"/>
    <w:basedOn w:val="Normalny"/>
    <w:link w:val="TekstkomentarzaZnak"/>
    <w:unhideWhenUsed/>
    <w:rsid w:val="00675D6F"/>
    <w:pPr>
      <w:spacing w:line="240" w:lineRule="auto"/>
    </w:pPr>
    <w:rPr>
      <w:sz w:val="20"/>
      <w:szCs w:val="20"/>
    </w:rPr>
  </w:style>
  <w:style w:type="character" w:customStyle="1" w:styleId="TekstkomentarzaZnak">
    <w:name w:val="Tekst komentarza Znak"/>
    <w:basedOn w:val="Domylnaczcionkaakapitu"/>
    <w:link w:val="Tekstkomentarza"/>
    <w:rsid w:val="00675D6F"/>
  </w:style>
  <w:style w:type="paragraph" w:styleId="Tematkomentarza">
    <w:name w:val="annotation subject"/>
    <w:basedOn w:val="Tekstkomentarza"/>
    <w:next w:val="Tekstkomentarza"/>
    <w:link w:val="TematkomentarzaZnak"/>
    <w:uiPriority w:val="99"/>
    <w:semiHidden/>
    <w:unhideWhenUsed/>
    <w:rsid w:val="00675D6F"/>
    <w:rPr>
      <w:b/>
      <w:bCs/>
    </w:rPr>
  </w:style>
  <w:style w:type="character" w:customStyle="1" w:styleId="TematkomentarzaZnak">
    <w:name w:val="Temat komentarza Znak"/>
    <w:basedOn w:val="TekstkomentarzaZnak"/>
    <w:link w:val="Tematkomentarza"/>
    <w:uiPriority w:val="99"/>
    <w:semiHidden/>
    <w:rsid w:val="00675D6F"/>
    <w:rPr>
      <w:b/>
      <w:bCs/>
    </w:rPr>
  </w:style>
  <w:style w:type="paragraph" w:customStyle="1" w:styleId="Tekstpodstawowywcity21">
    <w:name w:val="Tekst podstawowy wcięty 21"/>
    <w:basedOn w:val="Normalny"/>
    <w:rsid w:val="00B73718"/>
    <w:pPr>
      <w:suppressAutoHyphens/>
      <w:overflowPunct w:val="0"/>
      <w:autoSpaceDE w:val="0"/>
      <w:spacing w:after="0" w:line="240" w:lineRule="auto"/>
      <w:ind w:left="360" w:hanging="360"/>
      <w:jc w:val="both"/>
      <w:textAlignment w:val="baseline"/>
    </w:pPr>
    <w:rPr>
      <w:rFonts w:ascii="Times New Roman" w:hAnsi="Times New Roman"/>
      <w:sz w:val="24"/>
      <w:szCs w:val="20"/>
      <w:lang w:eastAsia="zh-CN"/>
    </w:rPr>
  </w:style>
  <w:style w:type="paragraph" w:customStyle="1" w:styleId="StandardowyStandardowy1">
    <w:name w:val="Standardowy.Standardowy1"/>
    <w:rsid w:val="00B73718"/>
    <w:pPr>
      <w:suppressAutoHyphens/>
      <w:spacing w:line="360" w:lineRule="atLeast"/>
      <w:jc w:val="both"/>
    </w:pPr>
    <w:rPr>
      <w:rFonts w:ascii="Times New Roman" w:hAnsi="Times New Roman"/>
      <w:sz w:val="24"/>
      <w:lang w:eastAsia="zh-CN"/>
    </w:rPr>
  </w:style>
  <w:style w:type="paragraph" w:customStyle="1" w:styleId="Tekstpodstawowy23">
    <w:name w:val="Tekst podstawowy 23"/>
    <w:basedOn w:val="Normalny"/>
    <w:rsid w:val="00B73718"/>
    <w:pPr>
      <w:suppressAutoHyphens/>
      <w:spacing w:after="120" w:line="480" w:lineRule="auto"/>
    </w:pPr>
    <w:rPr>
      <w:rFonts w:ascii="Times New Roman" w:hAnsi="Times New Roman"/>
      <w:sz w:val="24"/>
      <w:szCs w:val="24"/>
      <w:lang w:eastAsia="ar-SA"/>
    </w:rPr>
  </w:style>
  <w:style w:type="character" w:styleId="Nierozpoznanawzmianka">
    <w:name w:val="Unresolved Mention"/>
    <w:basedOn w:val="Domylnaczcionkaakapitu"/>
    <w:uiPriority w:val="99"/>
    <w:semiHidden/>
    <w:unhideWhenUsed/>
    <w:rsid w:val="002E214D"/>
    <w:rPr>
      <w:color w:val="605E5C"/>
      <w:shd w:val="clear" w:color="auto" w:fill="E1DFDD"/>
    </w:rPr>
  </w:style>
  <w:style w:type="paragraph" w:styleId="Tekstpodstawowy2">
    <w:name w:val="Body Text 2"/>
    <w:basedOn w:val="Normalny"/>
    <w:link w:val="Tekstpodstawowy2Znak"/>
    <w:uiPriority w:val="99"/>
    <w:semiHidden/>
    <w:unhideWhenUsed/>
    <w:rsid w:val="00880C67"/>
    <w:pPr>
      <w:spacing w:after="120" w:line="480" w:lineRule="auto"/>
    </w:pPr>
  </w:style>
  <w:style w:type="character" w:customStyle="1" w:styleId="Tekstpodstawowy2Znak">
    <w:name w:val="Tekst podstawowy 2 Znak"/>
    <w:basedOn w:val="Domylnaczcionkaakapitu"/>
    <w:link w:val="Tekstpodstawowy2"/>
    <w:uiPriority w:val="99"/>
    <w:semiHidden/>
    <w:rsid w:val="00880C6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7528">
      <w:bodyDiv w:val="1"/>
      <w:marLeft w:val="0"/>
      <w:marRight w:val="0"/>
      <w:marTop w:val="0"/>
      <w:marBottom w:val="0"/>
      <w:divBdr>
        <w:top w:val="none" w:sz="0" w:space="0" w:color="auto"/>
        <w:left w:val="none" w:sz="0" w:space="0" w:color="auto"/>
        <w:bottom w:val="none" w:sz="0" w:space="0" w:color="auto"/>
        <w:right w:val="none" w:sz="0" w:space="0" w:color="auto"/>
      </w:divBdr>
    </w:div>
    <w:div w:id="3587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B943-9ABB-4EB2-A86F-32B95526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7</Pages>
  <Words>3605</Words>
  <Characters>20553</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Chmura</dc:creator>
  <cp:keywords/>
  <cp:lastModifiedBy>Violetta Zając</cp:lastModifiedBy>
  <cp:revision>8</cp:revision>
  <cp:lastPrinted>2026-02-09T10:00:00Z</cp:lastPrinted>
  <dcterms:created xsi:type="dcterms:W3CDTF">2026-02-10T08:38:00Z</dcterms:created>
  <dcterms:modified xsi:type="dcterms:W3CDTF">2026-02-10T13:49:00Z</dcterms:modified>
</cp:coreProperties>
</file>